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349B" w:rsidRDefault="001D0C4C" w:rsidP="001D0C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 xml:space="preserve">                   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  <w:lang w:eastAsia="en-US"/>
        </w:rPr>
        <w:t>Приложение №1</w:t>
      </w:r>
    </w:p>
    <w:p w:rsidR="0003349B" w:rsidRDefault="001D0C4C" w:rsidP="001D0C4C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03349B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:rsidR="0003349B" w:rsidRDefault="0003349B" w:rsidP="0003349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Тейковского муниципального района</w:t>
      </w:r>
    </w:p>
    <w:p w:rsidR="0003349B" w:rsidRDefault="0003349B" w:rsidP="0003349B">
      <w:pPr>
        <w:widowControl w:val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="00BA4A04">
        <w:rPr>
          <w:rFonts w:ascii="Times New Roman" w:hAnsi="Times New Roman" w:cs="Times New Roman"/>
        </w:rPr>
        <w:t xml:space="preserve">                 </w:t>
      </w:r>
      <w:r w:rsidR="00F95D37">
        <w:rPr>
          <w:rFonts w:ascii="Times New Roman" w:hAnsi="Times New Roman" w:cs="Times New Roman"/>
        </w:rPr>
        <w:t xml:space="preserve">     от 27.08.2020 № 227</w:t>
      </w:r>
    </w:p>
    <w:p w:rsidR="0003349B" w:rsidRDefault="0003349B" w:rsidP="000334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sz w:val="28"/>
          <w:szCs w:val="28"/>
          <w:lang w:eastAsia="en-US"/>
        </w:rPr>
        <w:t>Извещение о проведении аукциона на право заключения договора аренды земельного участка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BE40B6" w:rsidRPr="00BE40B6" w:rsidRDefault="00BE40B6" w:rsidP="00BE40B6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о проведении аукциона на право заключения договора аренды земельного участка, государственная собственность на который не разграничена,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46B2B"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z w:val="24"/>
          <w:szCs w:val="24"/>
        </w:rPr>
        <w:t>остановления администрации Тейков</w:t>
      </w:r>
      <w:r w:rsidR="00406D7E">
        <w:rPr>
          <w:rFonts w:ascii="Times New Roman" w:eastAsia="Times New Roman" w:hAnsi="Times New Roman" w:cs="Times New Roman"/>
          <w:sz w:val="24"/>
          <w:szCs w:val="24"/>
        </w:rPr>
        <w:t>ского муниципального района   №</w:t>
      </w:r>
      <w:r w:rsidR="00F95D37">
        <w:rPr>
          <w:rFonts w:ascii="Times New Roman" w:eastAsia="Times New Roman" w:hAnsi="Times New Roman" w:cs="Times New Roman"/>
          <w:sz w:val="24"/>
          <w:szCs w:val="24"/>
        </w:rPr>
        <w:t xml:space="preserve"> 227 от</w:t>
      </w:r>
      <w:r w:rsidR="00DC14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5D37">
        <w:rPr>
          <w:rFonts w:ascii="Times New Roman" w:eastAsia="Times New Roman" w:hAnsi="Times New Roman" w:cs="Times New Roman"/>
          <w:sz w:val="24"/>
          <w:szCs w:val="24"/>
        </w:rPr>
        <w:t>27.08.2020</w:t>
      </w:r>
      <w:r w:rsidR="0022282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5020E">
        <w:rPr>
          <w:rFonts w:ascii="Times New Roman" w:eastAsia="Times New Roman" w:hAnsi="Times New Roman" w:cs="Times New Roman"/>
          <w:sz w:val="24"/>
          <w:szCs w:val="24"/>
        </w:rPr>
        <w:t>года «</w:t>
      </w:r>
      <w:r>
        <w:rPr>
          <w:rFonts w:ascii="Times New Roman" w:eastAsia="Times New Roman" w:hAnsi="Times New Roman" w:cs="Times New Roman"/>
          <w:sz w:val="24"/>
          <w:szCs w:val="24"/>
        </w:rPr>
        <w:t>О проведении аукциона</w:t>
      </w: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на право заключения договора аренды земельного участка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», принятого </w:t>
      </w:r>
      <w:r w:rsidRPr="00BE40B6">
        <w:rPr>
          <w:rFonts w:ascii="Times New Roman" w:eastAsia="Times New Roman" w:hAnsi="Times New Roman" w:cs="Times New Roman"/>
          <w:sz w:val="24"/>
          <w:szCs w:val="24"/>
        </w:rPr>
        <w:t xml:space="preserve">уполномоченным органом.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Место проведения аукциона: </w:t>
      </w:r>
      <w:r>
        <w:rPr>
          <w:rFonts w:ascii="Times New Roman" w:hAnsi="Times New Roman" w:cs="Times New Roman"/>
          <w:sz w:val="24"/>
          <w:szCs w:val="24"/>
        </w:rPr>
        <w:t>Ивановская область,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и время проведения аукциона: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13AB">
        <w:rPr>
          <w:rFonts w:ascii="Times New Roman" w:hAnsi="Times New Roman" w:cs="Times New Roman"/>
          <w:sz w:val="24"/>
          <w:szCs w:val="24"/>
        </w:rPr>
        <w:t>06</w:t>
      </w:r>
      <w:r w:rsidR="00847145">
        <w:rPr>
          <w:rFonts w:ascii="Times New Roman" w:hAnsi="Times New Roman" w:cs="Times New Roman"/>
          <w:sz w:val="24"/>
          <w:szCs w:val="24"/>
        </w:rPr>
        <w:t>.</w:t>
      </w:r>
      <w:r w:rsidR="003913AB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3913AB">
        <w:rPr>
          <w:rFonts w:ascii="Times New Roman" w:hAnsi="Times New Roman" w:cs="Times New Roman"/>
          <w:sz w:val="24"/>
          <w:szCs w:val="24"/>
        </w:rPr>
        <w:t>20 года</w:t>
      </w:r>
      <w:r>
        <w:rPr>
          <w:rFonts w:ascii="Times New Roman" w:hAnsi="Times New Roman" w:cs="Times New Roman"/>
          <w:sz w:val="24"/>
          <w:szCs w:val="24"/>
        </w:rPr>
        <w:t xml:space="preserve">, в </w:t>
      </w:r>
      <w:r w:rsidR="006D5E82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3913AB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0 по московскому времени.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Порядок проведения аукциона</w:t>
      </w:r>
      <w:r>
        <w:rPr>
          <w:rFonts w:ascii="Times New Roman" w:hAnsi="Times New Roman" w:cs="Times New Roman"/>
          <w:sz w:val="24"/>
          <w:szCs w:val="24"/>
        </w:rPr>
        <w:t>: Аукцион является открытым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 составу участников и по форме подачи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 предложений о размере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ежегодной </w:t>
      </w:r>
      <w:r>
        <w:rPr>
          <w:rFonts w:ascii="Times New Roman" w:eastAsia="Times New Roman" w:hAnsi="Times New Roman" w:cs="Times New Roman"/>
          <w:sz w:val="24"/>
          <w:szCs w:val="24"/>
        </w:rPr>
        <w:t>арендной платы и заявлений на участие в аукционе.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Предмет аукциона: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район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E55817">
        <w:rPr>
          <w:rFonts w:ascii="Times New Roman" w:eastAsia="Times New Roman" w:hAnsi="Times New Roman" w:cs="Times New Roman"/>
          <w:sz w:val="24"/>
          <w:szCs w:val="24"/>
        </w:rPr>
        <w:t xml:space="preserve">Большеклочковское сельское поселение,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3,4 км севернее д. Романцево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1389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A4678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м., кадастровый номер </w:t>
      </w:r>
      <w:r>
        <w:rPr>
          <w:rFonts w:ascii="Times New Roman" w:hAnsi="Times New Roman" w:cs="Times New Roman"/>
          <w:sz w:val="24"/>
          <w:szCs w:val="24"/>
        </w:rPr>
        <w:t>37:18:</w:t>
      </w:r>
      <w:r w:rsidR="003913AB">
        <w:rPr>
          <w:rFonts w:ascii="Times New Roman" w:hAnsi="Times New Roman" w:cs="Times New Roman"/>
          <w:sz w:val="24"/>
          <w:szCs w:val="24"/>
        </w:rPr>
        <w:t>030219</w:t>
      </w:r>
      <w:r>
        <w:rPr>
          <w:rFonts w:ascii="Times New Roman" w:hAnsi="Times New Roman" w:cs="Times New Roman"/>
          <w:sz w:val="24"/>
          <w:szCs w:val="24"/>
        </w:rPr>
        <w:t>:</w:t>
      </w:r>
      <w:r w:rsidR="003913AB">
        <w:rPr>
          <w:rFonts w:ascii="Times New Roman" w:hAnsi="Times New Roman" w:cs="Times New Roman"/>
          <w:sz w:val="24"/>
          <w:szCs w:val="24"/>
        </w:rPr>
        <w:t>226</w:t>
      </w:r>
      <w:r w:rsidR="00432C3F">
        <w:rPr>
          <w:rFonts w:ascii="Times New Roman" w:eastAsia="Times New Roman" w:hAnsi="Times New Roman" w:cs="Times New Roman"/>
          <w:sz w:val="24"/>
          <w:szCs w:val="24"/>
        </w:rPr>
        <w:t>,</w:t>
      </w:r>
      <w:r w:rsidR="00167ACF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740A6" w:rsidRPr="005740A6">
        <w:rPr>
          <w:rFonts w:ascii="Times New Roman" w:hAnsi="Times New Roman" w:cs="Times New Roman"/>
          <w:sz w:val="24"/>
          <w:szCs w:val="24"/>
        </w:rPr>
        <w:t xml:space="preserve">«земли </w:t>
      </w:r>
      <w:r w:rsidR="003913AB">
        <w:rPr>
          <w:rFonts w:ascii="Times New Roman" w:hAnsi="Times New Roman" w:cs="Times New Roman"/>
          <w:sz w:val="24"/>
          <w:szCs w:val="24"/>
        </w:rPr>
        <w:t>промышленности, энергетики, транспорта, связи, радиовещания, телевидения, информатики, земли  для обеспечения космической деятельности, земли обороны, безопасности и земли иного специального назначения</w:t>
      </w:r>
      <w:r w:rsidR="005740A6" w:rsidRPr="005740A6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 xml:space="preserve">вид </w:t>
      </w:r>
      <w:r>
        <w:rPr>
          <w:rFonts w:ascii="Times New Roman" w:eastAsia="Times New Roman" w:hAnsi="Times New Roman" w:cs="Times New Roman"/>
          <w:sz w:val="24"/>
          <w:szCs w:val="24"/>
        </w:rPr>
        <w:t>разрешенно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го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использовани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913AB">
        <w:rPr>
          <w:rFonts w:ascii="Times New Roman" w:eastAsia="Times New Roman" w:hAnsi="Times New Roman" w:cs="Times New Roman"/>
          <w:sz w:val="24"/>
          <w:szCs w:val="24"/>
        </w:rPr>
        <w:t>специальная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E40B6" w:rsidRDefault="005C3142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Ограничени</w:t>
      </w:r>
      <w:r w:rsidR="006232EC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обременени</w:t>
      </w:r>
      <w:r w:rsidR="006232EC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в по</w:t>
      </w:r>
      <w:r w:rsidR="00D45A8C">
        <w:rPr>
          <w:rFonts w:ascii="Times New Roman" w:eastAsia="Times New Roman" w:hAnsi="Times New Roman" w:cs="Times New Roman"/>
          <w:sz w:val="24"/>
          <w:szCs w:val="24"/>
        </w:rPr>
        <w:t xml:space="preserve">льзовании земельного участка: часть земельного участка площадью 1130 </w:t>
      </w:r>
      <w:proofErr w:type="spellStart"/>
      <w:r w:rsidR="00D45A8C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D45A8C">
        <w:rPr>
          <w:rFonts w:ascii="Times New Roman" w:eastAsia="Times New Roman" w:hAnsi="Times New Roman" w:cs="Times New Roman"/>
          <w:sz w:val="24"/>
          <w:szCs w:val="24"/>
        </w:rPr>
        <w:t>. обременена правом прохода и проезда других лиц</w:t>
      </w:r>
      <w:r w:rsidR="00F80EC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Технические условия подключения объекта капитального строительства к сетям инженерно-технического обеспечения: </w:t>
      </w:r>
    </w:p>
    <w:p w:rsidR="006D5E82" w:rsidRDefault="006D5E82" w:rsidP="006D5E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 xml:space="preserve">возможно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 электрическим сетям </w:t>
      </w:r>
      <w:r w:rsidR="006232EC">
        <w:rPr>
          <w:rFonts w:ascii="Times New Roman" w:eastAsia="Times New Roman" w:hAnsi="Times New Roman" w:cs="Times New Roman"/>
          <w:sz w:val="24"/>
          <w:szCs w:val="24"/>
        </w:rPr>
        <w:t xml:space="preserve">Ивановского РЭС филиала «Ивэнерго» 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(ориентировочно 1,7 км), до ближайших сетей Тейковского РЭС 3,5 км</w:t>
      </w:r>
      <w:r w:rsidR="004A467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Централизованные сети водоснабжения, водоотведения и теплоснабжения отсутствуют.</w:t>
      </w:r>
    </w:p>
    <w:p w:rsidR="00216FF3" w:rsidRPr="00C11A94" w:rsidRDefault="00BE40B6" w:rsidP="00216FF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 право заключения договора аренды земельного участка в соответствии с пунктом 14 статьи 39.11 Земельного кодекса Российской Федерации и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отчета </w:t>
      </w:r>
      <w:r w:rsidR="00145B9B">
        <w:rPr>
          <w:rFonts w:ascii="Times New Roman" w:eastAsia="Times New Roman" w:hAnsi="Times New Roman" w:cs="Times New Roman"/>
          <w:sz w:val="24"/>
          <w:szCs w:val="24"/>
        </w:rPr>
        <w:t xml:space="preserve">об оценке </w:t>
      </w:r>
      <w:r w:rsidR="00AB68C2">
        <w:rPr>
          <w:rFonts w:ascii="Times New Roman" w:eastAsia="Times New Roman" w:hAnsi="Times New Roman" w:cs="Times New Roman"/>
          <w:sz w:val="24"/>
          <w:szCs w:val="24"/>
        </w:rPr>
        <w:t xml:space="preserve">независимого оценщика </w:t>
      </w:r>
      <w:r w:rsidR="002477FC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217</w:t>
      </w:r>
      <w:r w:rsidR="00145B9B">
        <w:rPr>
          <w:rFonts w:ascii="Times New Roman" w:eastAsia="Times New Roman" w:hAnsi="Times New Roman" w:cs="Times New Roman"/>
          <w:sz w:val="24"/>
          <w:szCs w:val="24"/>
        </w:rPr>
        <w:t>/20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рыночной стоимости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и рыночной величины годового размера арендной платы земельного участка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с кадастровым номером 37:18: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030219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226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1389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F28C7">
        <w:rPr>
          <w:rFonts w:ascii="Times New Roman" w:eastAsia="Times New Roman" w:hAnsi="Times New Roman" w:cs="Times New Roman"/>
          <w:sz w:val="24"/>
          <w:szCs w:val="24"/>
        </w:rPr>
        <w:t>кв.м</w:t>
      </w:r>
      <w:proofErr w:type="spellEnd"/>
      <w:r w:rsidR="002F28C7">
        <w:rPr>
          <w:rFonts w:ascii="Times New Roman" w:eastAsia="Times New Roman" w:hAnsi="Times New Roman" w:cs="Times New Roman"/>
          <w:sz w:val="24"/>
          <w:szCs w:val="24"/>
        </w:rPr>
        <w:t>.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Тейковский район,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Большеклочковское сельское поселение, 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3,4 км севернее д. Романцево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14.08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20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года установить в размере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 xml:space="preserve">ежегодной арендной платы 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22514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77A3A">
        <w:rPr>
          <w:rFonts w:ascii="Times New Roman" w:eastAsia="Times New Roman" w:hAnsi="Times New Roman" w:cs="Times New Roman"/>
          <w:sz w:val="24"/>
          <w:szCs w:val="24"/>
        </w:rPr>
        <w:t>двадцать две тысячи пятьсот четырнадцать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)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216FF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0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92302F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216FF3"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91471A">
        <w:rPr>
          <w:rFonts w:ascii="Times New Roman" w:eastAsia="Times New Roman" w:hAnsi="Times New Roman" w:cs="Times New Roman"/>
          <w:sz w:val="24"/>
          <w:szCs w:val="24"/>
        </w:rPr>
        <w:t>675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91471A">
        <w:rPr>
          <w:rFonts w:ascii="Times New Roman" w:eastAsia="Times New Roman" w:hAnsi="Times New Roman" w:cs="Times New Roman"/>
          <w:sz w:val="24"/>
          <w:szCs w:val="24"/>
        </w:rPr>
        <w:t>Шестьсот семьдесят пять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ей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471A">
        <w:rPr>
          <w:rFonts w:ascii="Times New Roman" w:eastAsia="Times New Roman" w:hAnsi="Times New Roman" w:cs="Times New Roman"/>
          <w:bCs/>
          <w:sz w:val="24"/>
          <w:szCs w:val="24"/>
        </w:rPr>
        <w:t>42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копе</w:t>
      </w:r>
      <w:r w:rsidR="00F8356A">
        <w:rPr>
          <w:rFonts w:ascii="Times New Roman" w:eastAsia="Times New Roman" w:hAnsi="Times New Roman" w:cs="Times New Roman"/>
          <w:bCs/>
          <w:sz w:val="24"/>
          <w:szCs w:val="24"/>
        </w:rPr>
        <w:t>йк</w:t>
      </w:r>
      <w:r w:rsidR="0091471A">
        <w:rPr>
          <w:rFonts w:ascii="Times New Roman" w:eastAsia="Times New Roman" w:hAnsi="Times New Roman" w:cs="Times New Roman"/>
          <w:bCs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Форма заявки на участие в аукционе </w:t>
      </w:r>
      <w:r w:rsidR="002F28C7">
        <w:rPr>
          <w:rFonts w:ascii="Times New Roman" w:hAnsi="Times New Roman" w:cs="Times New Roman"/>
          <w:b/>
          <w:sz w:val="24"/>
          <w:szCs w:val="24"/>
        </w:rPr>
        <w:t>и порядок ее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форме, с указанием банковских реквизитов счета для возврата задатка (приложение №1);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копии документов, удостоверяющих личность заявителя (для граждан);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2302F">
        <w:rPr>
          <w:rFonts w:ascii="Times New Roman" w:hAnsi="Times New Roman" w:cs="Times New Roman"/>
          <w:sz w:val="24"/>
          <w:szCs w:val="24"/>
        </w:rPr>
        <w:t>надлежащим образом,</w:t>
      </w:r>
      <w:r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в государственной или муниципальной собственности.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не поступление задатка на дату рассмотрения заявок на участие в аукционе;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подача заявки на участие в аукционе лицом, которое в соответствии с Земельным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F85CF3">
        <w:rPr>
          <w:rFonts w:ascii="Times New Roman" w:hAnsi="Times New Roman" w:cs="Times New Roman"/>
          <w:sz w:val="24"/>
          <w:szCs w:val="24"/>
        </w:rPr>
        <w:t>02.09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F85CF3">
        <w:rPr>
          <w:rFonts w:ascii="Times New Roman" w:hAnsi="Times New Roman" w:cs="Times New Roman"/>
          <w:sz w:val="24"/>
          <w:szCs w:val="24"/>
        </w:rPr>
        <w:t>20</w:t>
      </w:r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 08.</w:t>
      </w:r>
      <w:r w:rsidR="00F85CF3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01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10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sz w:val="24"/>
          <w:szCs w:val="24"/>
        </w:rPr>
        <w:t>г. в 1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C85B0C"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>
        <w:rPr>
          <w:rFonts w:ascii="Times New Roman" w:hAnsi="Times New Roman" w:cs="Times New Roman"/>
          <w:sz w:val="24"/>
          <w:szCs w:val="24"/>
        </w:rPr>
        <w:t xml:space="preserve"> 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</w:t>
      </w:r>
      <w:r w:rsidR="0082097E">
        <w:rPr>
          <w:rFonts w:ascii="Times New Roman" w:hAnsi="Times New Roman" w:cs="Times New Roman"/>
          <w:sz w:val="24"/>
          <w:szCs w:val="24"/>
        </w:rPr>
        <w:t xml:space="preserve"> 8 (49343)</w:t>
      </w:r>
      <w:r>
        <w:rPr>
          <w:rFonts w:ascii="Times New Roman" w:hAnsi="Times New Roman" w:cs="Times New Roman"/>
          <w:sz w:val="24"/>
          <w:szCs w:val="24"/>
        </w:rPr>
        <w:t xml:space="preserve"> 2-21-71.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Заявки принимаются в рабочие дни с 08.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до 12.00 и 1</w:t>
      </w:r>
      <w:r w:rsidR="0082097E">
        <w:rPr>
          <w:rFonts w:ascii="Times New Roman" w:hAnsi="Times New Roman" w:cs="Times New Roman"/>
          <w:sz w:val="24"/>
          <w:szCs w:val="24"/>
        </w:rPr>
        <w:t>2.45</w:t>
      </w:r>
      <w:r>
        <w:rPr>
          <w:rFonts w:ascii="Times New Roman" w:hAnsi="Times New Roman" w:cs="Times New Roman"/>
          <w:sz w:val="24"/>
          <w:szCs w:val="24"/>
        </w:rPr>
        <w:t xml:space="preserve"> до 17.</w:t>
      </w:r>
      <w:r w:rsidR="0082097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по московскому времени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(кроме субботы, воскресенья и праздничных дней).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Размер задатка, порядок его внесения: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139A">
        <w:rPr>
          <w:rFonts w:ascii="Times New Roman" w:hAnsi="Times New Roman" w:cs="Times New Roman"/>
          <w:sz w:val="24"/>
          <w:szCs w:val="24"/>
        </w:rPr>
        <w:t>4502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E7139A">
        <w:rPr>
          <w:rFonts w:ascii="Times New Roman" w:eastAsia="Times New Roman" w:hAnsi="Times New Roman" w:cs="Times New Roman"/>
          <w:sz w:val="24"/>
          <w:szCs w:val="24"/>
        </w:rPr>
        <w:t>Четыре тысячи пятьсот два</w:t>
      </w:r>
      <w:r>
        <w:rPr>
          <w:rFonts w:ascii="Times New Roman" w:eastAsia="Times New Roman" w:hAnsi="Times New Roman" w:cs="Times New Roman"/>
          <w:sz w:val="24"/>
          <w:szCs w:val="24"/>
        </w:rPr>
        <w:t>) рубл</w:t>
      </w:r>
      <w:r w:rsidR="00F8356A"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139A">
        <w:rPr>
          <w:rFonts w:ascii="Times New Roman" w:eastAsia="Times New Roman" w:hAnsi="Times New Roman" w:cs="Times New Roman"/>
          <w:sz w:val="24"/>
          <w:szCs w:val="24"/>
        </w:rPr>
        <w:t>8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2F28C7">
        <w:rPr>
          <w:rFonts w:ascii="Times New Roman" w:eastAsia="Times New Roman" w:hAnsi="Times New Roman" w:cs="Times New Roman"/>
          <w:sz w:val="24"/>
          <w:szCs w:val="24"/>
        </w:rPr>
        <w:t>ек</w:t>
      </w:r>
      <w:r w:rsidR="00F1079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(20% от начальной цены) и перечисляется на счет: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BE40B6" w:rsidRDefault="00BE40B6" w:rsidP="00BE40B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BE40B6" w:rsidRDefault="00BE40B6" w:rsidP="00BE40B6">
      <w:pPr>
        <w:pStyle w:val="a4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Задаток, внесенный лицом, признанным победителем аукциона или задаток, внесенный иным лицом, с которым договор аренды земельного участка заключается в соответствии с </w:t>
      </w:r>
      <w:hyperlink r:id="rId4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13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hyperlink r:id="rId5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14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</w:t>
      </w:r>
      <w:hyperlink r:id="rId6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20</w:t>
        </w:r>
      </w:hyperlink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ст. 39.1</w:t>
      </w:r>
      <w:r>
        <w:rPr>
          <w:rFonts w:ascii="Times New Roman" w:hAnsi="Times New Roman" w:cs="Times New Roman"/>
          <w:sz w:val="24"/>
          <w:szCs w:val="24"/>
        </w:rPr>
        <w:t>2 Земельного Кодекса Российской Федерации, засчитываются в счет арендной платы за него.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указанного договора, не возвращаются.</w:t>
      </w:r>
    </w:p>
    <w:p w:rsidR="00BE40B6" w:rsidRDefault="00BE40B6" w:rsidP="00BE40B6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 аренды земельного участка: </w:t>
      </w:r>
      <w:r w:rsidR="00F946F6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 лет.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 xml:space="preserve"> Осмотр земельного участка осуществляется </w:t>
      </w:r>
      <w:r>
        <w:rPr>
          <w:rFonts w:ascii="Times New Roman" w:hAnsi="Times New Roman" w:cs="Times New Roman"/>
          <w:sz w:val="24"/>
          <w:szCs w:val="24"/>
        </w:rPr>
        <w:t>претендентами самостоятельно, в случае необходимости с привлечением представителя Организатора аукциона (номер телефона представителя 8(49343) 2-21-71</w:t>
      </w:r>
      <w:r w:rsidR="00F1079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E40B6" w:rsidRDefault="00BE40B6" w:rsidP="00BE40B6">
      <w:pPr>
        <w:pStyle w:val="a4"/>
        <w:widowControl w:val="0"/>
        <w:spacing w:after="0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аренды земельного участка </w:t>
      </w:r>
      <w:r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BE40B6" w:rsidRDefault="00BE40B6" w:rsidP="00BE40B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</w:t>
      </w:r>
      <w:r w:rsidRPr="002E64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предусмотренных </w:t>
      </w:r>
      <w:hyperlink r:id="rId7" w:history="1">
        <w:r w:rsidRPr="002E64B0">
          <w:rPr>
            <w:rStyle w:val="a3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пунктом 8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7659F" w:rsidRDefault="0067659F" w:rsidP="00BE40B6">
      <w:pPr>
        <w:autoSpaceDE w:val="0"/>
        <w:autoSpaceDN w:val="0"/>
        <w:adjustRightInd w:val="0"/>
        <w:spacing w:after="0" w:line="240" w:lineRule="auto"/>
        <w:jc w:val="center"/>
      </w:pPr>
    </w:p>
    <w:sectPr w:rsidR="0067659F" w:rsidSect="00E5581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B0"/>
    <w:rsid w:val="00006655"/>
    <w:rsid w:val="0003349B"/>
    <w:rsid w:val="00145B9B"/>
    <w:rsid w:val="001500C8"/>
    <w:rsid w:val="00167ACF"/>
    <w:rsid w:val="001B16C0"/>
    <w:rsid w:val="001D0C4C"/>
    <w:rsid w:val="001F04E2"/>
    <w:rsid w:val="00216FF3"/>
    <w:rsid w:val="0022282B"/>
    <w:rsid w:val="00235348"/>
    <w:rsid w:val="002477FC"/>
    <w:rsid w:val="002E64B0"/>
    <w:rsid w:val="002F28C7"/>
    <w:rsid w:val="00332B3D"/>
    <w:rsid w:val="0035020E"/>
    <w:rsid w:val="003509B0"/>
    <w:rsid w:val="003777F9"/>
    <w:rsid w:val="003913AB"/>
    <w:rsid w:val="003B64C1"/>
    <w:rsid w:val="003E6091"/>
    <w:rsid w:val="00406D7E"/>
    <w:rsid w:val="00432C3F"/>
    <w:rsid w:val="004518C7"/>
    <w:rsid w:val="004546A9"/>
    <w:rsid w:val="004753D8"/>
    <w:rsid w:val="004A4678"/>
    <w:rsid w:val="004C7BAC"/>
    <w:rsid w:val="005541CC"/>
    <w:rsid w:val="005740A6"/>
    <w:rsid w:val="005A54FE"/>
    <w:rsid w:val="005C3142"/>
    <w:rsid w:val="005F1841"/>
    <w:rsid w:val="006232EC"/>
    <w:rsid w:val="00670E83"/>
    <w:rsid w:val="0067659F"/>
    <w:rsid w:val="006D5E82"/>
    <w:rsid w:val="00781425"/>
    <w:rsid w:val="007F2F47"/>
    <w:rsid w:val="00812CAA"/>
    <w:rsid w:val="0082097E"/>
    <w:rsid w:val="00847145"/>
    <w:rsid w:val="0090496E"/>
    <w:rsid w:val="0091471A"/>
    <w:rsid w:val="0092302F"/>
    <w:rsid w:val="00931DD6"/>
    <w:rsid w:val="009503C0"/>
    <w:rsid w:val="00977A3A"/>
    <w:rsid w:val="009E248B"/>
    <w:rsid w:val="00AB68C2"/>
    <w:rsid w:val="00B46F70"/>
    <w:rsid w:val="00BA4A04"/>
    <w:rsid w:val="00BE40B6"/>
    <w:rsid w:val="00C70DDF"/>
    <w:rsid w:val="00C85B0C"/>
    <w:rsid w:val="00D45A8C"/>
    <w:rsid w:val="00D45CC4"/>
    <w:rsid w:val="00DC1492"/>
    <w:rsid w:val="00DD120D"/>
    <w:rsid w:val="00E46B2B"/>
    <w:rsid w:val="00E55817"/>
    <w:rsid w:val="00E7139A"/>
    <w:rsid w:val="00E83BA5"/>
    <w:rsid w:val="00EE5E12"/>
    <w:rsid w:val="00F0662B"/>
    <w:rsid w:val="00F1079E"/>
    <w:rsid w:val="00F23114"/>
    <w:rsid w:val="00F80EC2"/>
    <w:rsid w:val="00F8356A"/>
    <w:rsid w:val="00F85CF3"/>
    <w:rsid w:val="00F946F6"/>
    <w:rsid w:val="00F95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22FC6D-FBF3-45CD-92BF-F4911A617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49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3349B"/>
    <w:rPr>
      <w:color w:val="0000FF"/>
      <w:u w:val="single"/>
    </w:rPr>
  </w:style>
  <w:style w:type="paragraph" w:styleId="a4">
    <w:name w:val="Body Text"/>
    <w:basedOn w:val="a"/>
    <w:link w:val="a5"/>
    <w:uiPriority w:val="99"/>
    <w:semiHidden/>
    <w:unhideWhenUsed/>
    <w:rsid w:val="0003349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3349B"/>
    <w:rPr>
      <w:rFonts w:eastAsiaTheme="minorEastAsia"/>
      <w:lang w:eastAsia="ru-RU"/>
    </w:rPr>
  </w:style>
  <w:style w:type="paragraph" w:customStyle="1" w:styleId="ConsPlusNormal">
    <w:name w:val="ConsPlusNormal"/>
    <w:rsid w:val="0003349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E64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E64B0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0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2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95</cp:revision>
  <cp:lastPrinted>2020-08-31T06:00:00Z</cp:lastPrinted>
  <dcterms:created xsi:type="dcterms:W3CDTF">2017-10-24T12:01:00Z</dcterms:created>
  <dcterms:modified xsi:type="dcterms:W3CDTF">2020-09-01T05:45:00Z</dcterms:modified>
</cp:coreProperties>
</file>