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56D" w:rsidRDefault="00B1056D" w:rsidP="00B1056D">
      <w:pPr>
        <w:ind w:right="-2"/>
        <w:jc w:val="center"/>
        <w:rPr>
          <w:sz w:val="28"/>
          <w:szCs w:val="28"/>
        </w:rPr>
      </w:pPr>
      <w:bookmarkStart w:id="0" w:name="_GoBack"/>
      <w:r w:rsidRPr="002425F4">
        <w:rPr>
          <w:noProof/>
          <w:sz w:val="28"/>
          <w:szCs w:val="28"/>
          <w:lang w:eastAsia="ru-RU"/>
        </w:rPr>
        <w:drawing>
          <wp:inline distT="0" distB="0" distL="0" distR="0">
            <wp:extent cx="685800" cy="8191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lum bright="-10000" contrast="20000"/>
                      <a:extLst>
                        <a:ext uri="{28A0092B-C50C-407E-A947-70E740481C1C}">
                          <a14:useLocalDpi xmlns:a14="http://schemas.microsoft.com/office/drawing/2010/main" val="0"/>
                        </a:ext>
                      </a:extLst>
                    </a:blip>
                    <a:srcRect/>
                    <a:stretch>
                      <a:fillRect/>
                    </a:stretch>
                  </pic:blipFill>
                  <pic:spPr bwMode="auto">
                    <a:xfrm>
                      <a:off x="0" y="0"/>
                      <a:ext cx="685800" cy="819150"/>
                    </a:xfrm>
                    <a:prstGeom prst="rect">
                      <a:avLst/>
                    </a:prstGeom>
                    <a:noFill/>
                    <a:ln>
                      <a:noFill/>
                    </a:ln>
                  </pic:spPr>
                </pic:pic>
              </a:graphicData>
            </a:graphic>
          </wp:inline>
        </w:drawing>
      </w:r>
      <w:bookmarkEnd w:id="0"/>
    </w:p>
    <w:p w:rsidR="00B1056D" w:rsidRPr="00B1056D" w:rsidRDefault="00B1056D" w:rsidP="00B1056D">
      <w:pPr>
        <w:spacing w:after="0" w:line="240" w:lineRule="auto"/>
        <w:jc w:val="center"/>
        <w:rPr>
          <w:rFonts w:ascii="Times New Roman" w:hAnsi="Times New Roman" w:cs="Times New Roman"/>
          <w:b/>
          <w:bCs/>
          <w:color w:val="33CCCC"/>
          <w:sz w:val="36"/>
          <w:szCs w:val="36"/>
        </w:rPr>
      </w:pPr>
      <w:r w:rsidRPr="00B1056D">
        <w:rPr>
          <w:rFonts w:ascii="Times New Roman" w:hAnsi="Times New Roman" w:cs="Times New Roman"/>
          <w:b/>
          <w:bCs/>
          <w:sz w:val="36"/>
          <w:szCs w:val="36"/>
        </w:rPr>
        <w:t>СОВЕТ</w:t>
      </w:r>
    </w:p>
    <w:p w:rsidR="00B1056D" w:rsidRDefault="00B1056D" w:rsidP="00B1056D">
      <w:pPr>
        <w:pStyle w:val="2"/>
        <w:tabs>
          <w:tab w:val="left" w:pos="9639"/>
        </w:tabs>
        <w:ind w:right="-2" w:firstLine="0"/>
        <w:jc w:val="center"/>
        <w:rPr>
          <w:rFonts w:ascii="Times New Roman" w:hAnsi="Times New Roman" w:cs="Times New Roman"/>
          <w:b/>
          <w:bCs/>
          <w:sz w:val="36"/>
          <w:szCs w:val="36"/>
        </w:rPr>
      </w:pPr>
      <w:r w:rsidRPr="00792C25">
        <w:rPr>
          <w:rFonts w:ascii="Times New Roman" w:hAnsi="Times New Roman" w:cs="Times New Roman"/>
          <w:b/>
          <w:bCs/>
          <w:sz w:val="36"/>
          <w:szCs w:val="36"/>
        </w:rPr>
        <w:t>ТЕЙКОВСКОГО МУНИЦИПАЛЬНОГО РАЙОНА</w:t>
      </w:r>
    </w:p>
    <w:p w:rsidR="00B1056D" w:rsidRPr="00792C25" w:rsidRDefault="00B1056D" w:rsidP="00B1056D">
      <w:pPr>
        <w:pStyle w:val="2"/>
        <w:tabs>
          <w:tab w:val="left" w:pos="9639"/>
        </w:tabs>
        <w:ind w:right="-2" w:firstLine="0"/>
        <w:jc w:val="center"/>
        <w:rPr>
          <w:rFonts w:ascii="Times New Roman" w:hAnsi="Times New Roman" w:cs="Times New Roman"/>
          <w:b/>
          <w:bCs/>
          <w:sz w:val="36"/>
          <w:szCs w:val="36"/>
        </w:rPr>
      </w:pPr>
      <w:r>
        <w:rPr>
          <w:rFonts w:ascii="Times New Roman" w:hAnsi="Times New Roman" w:cs="Times New Roman"/>
          <w:b/>
          <w:bCs/>
          <w:sz w:val="36"/>
          <w:szCs w:val="36"/>
        </w:rPr>
        <w:t>ИВАНОВСКОЙ ОБЛАСТИ</w:t>
      </w:r>
    </w:p>
    <w:p w:rsidR="00B1056D" w:rsidRPr="00792C25" w:rsidRDefault="00466B70" w:rsidP="00B1056D">
      <w:pPr>
        <w:pStyle w:val="2"/>
        <w:ind w:right="-2" w:firstLine="0"/>
        <w:jc w:val="center"/>
        <w:rPr>
          <w:rFonts w:ascii="Times New Roman" w:hAnsi="Times New Roman" w:cs="Times New Roman"/>
          <w:b/>
          <w:bCs/>
          <w:sz w:val="36"/>
          <w:szCs w:val="36"/>
        </w:rPr>
      </w:pPr>
      <w:r>
        <w:rPr>
          <w:rFonts w:ascii="Times New Roman" w:hAnsi="Times New Roman" w:cs="Times New Roman"/>
          <w:b/>
          <w:bCs/>
          <w:sz w:val="36"/>
          <w:szCs w:val="36"/>
        </w:rPr>
        <w:t>седьмого</w:t>
      </w:r>
      <w:r w:rsidR="00B1056D" w:rsidRPr="00792C25">
        <w:rPr>
          <w:rFonts w:ascii="Times New Roman" w:hAnsi="Times New Roman" w:cs="Times New Roman"/>
          <w:b/>
          <w:bCs/>
          <w:sz w:val="36"/>
          <w:szCs w:val="36"/>
        </w:rPr>
        <w:t xml:space="preserve"> созыва</w:t>
      </w:r>
    </w:p>
    <w:p w:rsidR="00B1056D" w:rsidRPr="00792C25" w:rsidRDefault="00B1056D" w:rsidP="00B1056D">
      <w:pPr>
        <w:pStyle w:val="2"/>
        <w:ind w:right="-2" w:firstLine="0"/>
        <w:rPr>
          <w:rFonts w:ascii="Times New Roman" w:hAnsi="Times New Roman" w:cs="Times New Roman"/>
          <w:b/>
        </w:rPr>
      </w:pPr>
    </w:p>
    <w:p w:rsidR="00B1056D" w:rsidRPr="00792C25" w:rsidRDefault="00B1056D" w:rsidP="00B1056D">
      <w:pPr>
        <w:pStyle w:val="2"/>
        <w:ind w:right="-2" w:firstLine="0"/>
        <w:jc w:val="center"/>
        <w:rPr>
          <w:rFonts w:ascii="Times New Roman" w:hAnsi="Times New Roman" w:cs="Times New Roman"/>
          <w:b/>
          <w:bCs/>
          <w:sz w:val="36"/>
          <w:szCs w:val="36"/>
        </w:rPr>
      </w:pPr>
      <w:r w:rsidRPr="00792C25">
        <w:rPr>
          <w:rFonts w:ascii="Times New Roman" w:hAnsi="Times New Roman" w:cs="Times New Roman"/>
          <w:b/>
          <w:bCs/>
          <w:sz w:val="36"/>
          <w:szCs w:val="36"/>
        </w:rPr>
        <w:t xml:space="preserve">  Р Е Ш Е Н И Е</w:t>
      </w:r>
    </w:p>
    <w:p w:rsidR="00B1056D" w:rsidRDefault="00B1056D" w:rsidP="00B1056D">
      <w:pPr>
        <w:pStyle w:val="1"/>
        <w:ind w:right="-2"/>
        <w:rPr>
          <w:rFonts w:ascii="Times New Roman" w:hAnsi="Times New Roman"/>
          <w:sz w:val="28"/>
          <w:szCs w:val="28"/>
          <w:lang w:val="ru-RU"/>
        </w:rPr>
      </w:pPr>
    </w:p>
    <w:p w:rsidR="00B1056D" w:rsidRDefault="00B1056D" w:rsidP="00B1056D">
      <w:pPr>
        <w:pStyle w:val="1"/>
        <w:ind w:right="-2"/>
        <w:jc w:val="center"/>
        <w:rPr>
          <w:rFonts w:ascii="Times New Roman" w:hAnsi="Times New Roman"/>
          <w:sz w:val="28"/>
          <w:szCs w:val="28"/>
          <w:lang w:val="ru-RU"/>
        </w:rPr>
      </w:pPr>
      <w:r>
        <w:rPr>
          <w:rFonts w:ascii="Times New Roman" w:hAnsi="Times New Roman"/>
          <w:sz w:val="28"/>
          <w:szCs w:val="28"/>
          <w:lang w:val="ru-RU"/>
        </w:rPr>
        <w:t xml:space="preserve">от </w:t>
      </w:r>
      <w:r w:rsidR="00466B70">
        <w:rPr>
          <w:rFonts w:ascii="Times New Roman" w:hAnsi="Times New Roman"/>
          <w:sz w:val="28"/>
          <w:szCs w:val="28"/>
          <w:lang w:val="ru-RU"/>
        </w:rPr>
        <w:t>14.10</w:t>
      </w:r>
      <w:r>
        <w:rPr>
          <w:rFonts w:ascii="Times New Roman" w:hAnsi="Times New Roman"/>
          <w:sz w:val="28"/>
          <w:szCs w:val="28"/>
          <w:lang w:val="ru-RU"/>
        </w:rPr>
        <w:t xml:space="preserve">.2020 № </w:t>
      </w:r>
      <w:r w:rsidR="00361D8D">
        <w:rPr>
          <w:rFonts w:ascii="Times New Roman" w:hAnsi="Times New Roman"/>
          <w:sz w:val="28"/>
          <w:szCs w:val="28"/>
          <w:lang w:val="ru-RU"/>
        </w:rPr>
        <w:t>1/6</w:t>
      </w:r>
    </w:p>
    <w:p w:rsidR="00B1056D" w:rsidRDefault="00B1056D" w:rsidP="00B1056D">
      <w:pPr>
        <w:pStyle w:val="1"/>
        <w:ind w:right="-2"/>
        <w:jc w:val="center"/>
        <w:rPr>
          <w:rFonts w:ascii="Times New Roman" w:hAnsi="Times New Roman"/>
          <w:sz w:val="28"/>
          <w:szCs w:val="28"/>
          <w:lang w:val="ru-RU"/>
        </w:rPr>
      </w:pPr>
    </w:p>
    <w:p w:rsidR="00B1056D" w:rsidRDefault="00B1056D" w:rsidP="00B1056D">
      <w:pPr>
        <w:pStyle w:val="1"/>
        <w:ind w:right="-2"/>
        <w:jc w:val="center"/>
        <w:rPr>
          <w:rFonts w:ascii="Times New Roman" w:hAnsi="Times New Roman"/>
          <w:sz w:val="28"/>
          <w:szCs w:val="28"/>
          <w:lang w:val="ru-RU"/>
        </w:rPr>
      </w:pPr>
      <w:r>
        <w:rPr>
          <w:rFonts w:ascii="Times New Roman" w:hAnsi="Times New Roman"/>
          <w:sz w:val="28"/>
          <w:szCs w:val="28"/>
          <w:lang w:val="ru-RU"/>
        </w:rPr>
        <w:t>г. Тейково</w:t>
      </w: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B43D18" w:rsidRDefault="00B43D18" w:rsidP="00B43D18">
      <w:pPr>
        <w:spacing w:after="0" w:line="240" w:lineRule="auto"/>
        <w:jc w:val="center"/>
        <w:rPr>
          <w:rFonts w:ascii="Times New Roman" w:hAnsi="Times New Roman" w:cs="Times New Roman"/>
          <w:sz w:val="28"/>
          <w:szCs w:val="28"/>
        </w:rPr>
      </w:pP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проекте решения «О внесении изменений в Устав Тейковского муниципального района Ивановской области»</w:t>
      </w:r>
    </w:p>
    <w:p w:rsidR="00B43D18" w:rsidRDefault="00B43D18" w:rsidP="00B43D18">
      <w:pPr>
        <w:spacing w:after="0" w:line="240" w:lineRule="auto"/>
        <w:jc w:val="both"/>
        <w:rPr>
          <w:rFonts w:ascii="Times New Roman" w:hAnsi="Times New Roman" w:cs="Times New Roman"/>
          <w:sz w:val="28"/>
          <w:szCs w:val="28"/>
        </w:rPr>
      </w:pPr>
    </w:p>
    <w:p w:rsidR="00B43D18" w:rsidRDefault="003E4881" w:rsidP="003E4881">
      <w:pPr>
        <w:spacing w:after="0" w:line="240" w:lineRule="auto"/>
        <w:ind w:firstLine="709"/>
        <w:jc w:val="both"/>
        <w:rPr>
          <w:rFonts w:ascii="Times New Roman" w:hAnsi="Times New Roman" w:cs="Times New Roman"/>
          <w:sz w:val="28"/>
          <w:szCs w:val="28"/>
        </w:rPr>
      </w:pPr>
      <w:r w:rsidRPr="003E4881">
        <w:rPr>
          <w:rFonts w:ascii="Times New Roman" w:hAnsi="Times New Roman" w:cs="Times New Roman"/>
          <w:sz w:val="28"/>
          <w:szCs w:val="28"/>
        </w:rPr>
        <w:t>Руководствуясь Федеральным законом от 06.10.2003 № 131-ФЗ «Об общих принципах организации местного самоуправления Российской Федерации», в целях приведения</w:t>
      </w:r>
      <w:r>
        <w:rPr>
          <w:rFonts w:ascii="Times New Roman" w:hAnsi="Times New Roman" w:cs="Times New Roman"/>
          <w:sz w:val="28"/>
          <w:szCs w:val="28"/>
        </w:rPr>
        <w:t xml:space="preserve"> Устава Тейковского муниципального района в соответстви</w:t>
      </w:r>
      <w:r w:rsidR="00F647BB">
        <w:rPr>
          <w:rFonts w:ascii="Times New Roman" w:hAnsi="Times New Roman" w:cs="Times New Roman"/>
          <w:sz w:val="28"/>
          <w:szCs w:val="28"/>
        </w:rPr>
        <w:t>е</w:t>
      </w:r>
      <w:r>
        <w:rPr>
          <w:rFonts w:ascii="Times New Roman" w:hAnsi="Times New Roman" w:cs="Times New Roman"/>
          <w:sz w:val="28"/>
          <w:szCs w:val="28"/>
        </w:rPr>
        <w:t xml:space="preserve"> с действующим законодательством</w:t>
      </w:r>
      <w:r w:rsidR="00B43D18" w:rsidRPr="003E4881">
        <w:rPr>
          <w:rFonts w:ascii="Times New Roman" w:hAnsi="Times New Roman" w:cs="Times New Roman"/>
          <w:sz w:val="28"/>
          <w:szCs w:val="28"/>
        </w:rPr>
        <w:t>, на</w:t>
      </w:r>
      <w:r w:rsidR="00B43D18">
        <w:rPr>
          <w:rFonts w:ascii="Times New Roman" w:hAnsi="Times New Roman" w:cs="Times New Roman"/>
          <w:sz w:val="28"/>
          <w:szCs w:val="28"/>
        </w:rPr>
        <w:t xml:space="preserve"> основании Положения о порядке организации и проведения публичных слушаний на территории Тейковского муниципального района</w:t>
      </w:r>
      <w:r w:rsidR="00454E9E">
        <w:rPr>
          <w:rFonts w:ascii="Times New Roman" w:hAnsi="Times New Roman" w:cs="Times New Roman"/>
          <w:sz w:val="28"/>
          <w:szCs w:val="28"/>
        </w:rPr>
        <w:t>,</w:t>
      </w:r>
      <w:r w:rsidR="00B43D18">
        <w:rPr>
          <w:rFonts w:ascii="Times New Roman" w:hAnsi="Times New Roman" w:cs="Times New Roman"/>
          <w:sz w:val="28"/>
          <w:szCs w:val="28"/>
        </w:rPr>
        <w:t xml:space="preserve"> утвержденного решением Совета Тейковского муниципального района от 03.11.2015 № 17-р                                                                                                                                               </w:t>
      </w:r>
      <w:r w:rsidR="00B43D18">
        <w:rPr>
          <w:rFonts w:ascii="Times New Roman" w:hAnsi="Times New Roman" w:cs="Times New Roman"/>
          <w:b/>
          <w:sz w:val="28"/>
          <w:szCs w:val="28"/>
        </w:rPr>
        <w:t xml:space="preserve">                                                                         </w:t>
      </w:r>
      <w:r w:rsidR="00B43D18">
        <w:rPr>
          <w:rFonts w:ascii="Times New Roman" w:hAnsi="Times New Roman" w:cs="Times New Roman"/>
          <w:sz w:val="28"/>
          <w:szCs w:val="28"/>
        </w:rPr>
        <w:t xml:space="preserve"> </w:t>
      </w:r>
    </w:p>
    <w:p w:rsidR="00B43D18" w:rsidRDefault="00B43D18" w:rsidP="00B43D18">
      <w:pPr>
        <w:spacing w:after="0" w:line="240" w:lineRule="auto"/>
        <w:jc w:val="both"/>
        <w:rPr>
          <w:rFonts w:ascii="Times New Roman" w:hAnsi="Times New Roman" w:cs="Times New Roman"/>
          <w:sz w:val="28"/>
          <w:szCs w:val="28"/>
        </w:rPr>
      </w:pPr>
    </w:p>
    <w:p w:rsidR="00B43D18" w:rsidRDefault="00EA27C4" w:rsidP="00EA27C4">
      <w:pPr>
        <w:spacing w:after="0" w:line="240" w:lineRule="auto"/>
        <w:jc w:val="center"/>
        <w:rPr>
          <w:rFonts w:ascii="Times New Roman" w:hAnsi="Times New Roman" w:cs="Times New Roman"/>
          <w:b/>
          <w:sz w:val="28"/>
          <w:szCs w:val="28"/>
        </w:rPr>
      </w:pPr>
      <w:r>
        <w:rPr>
          <w:rFonts w:ascii="Times New Roman" w:hAnsi="Times New Roman"/>
          <w:b/>
          <w:sz w:val="28"/>
          <w:szCs w:val="28"/>
        </w:rPr>
        <w:t>Совет Тейковского муниципального района РЕШИЛ:</w:t>
      </w: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Принять проект решения «О внесении изменений в Устав Тейковского муниципаль</w:t>
      </w:r>
      <w:r w:rsidR="00C70489">
        <w:rPr>
          <w:rFonts w:ascii="Times New Roman" w:hAnsi="Times New Roman" w:cs="Times New Roman"/>
          <w:sz w:val="28"/>
          <w:szCs w:val="28"/>
        </w:rPr>
        <w:t>ного района Ивановской области» (п</w:t>
      </w:r>
      <w:r>
        <w:rPr>
          <w:rFonts w:ascii="Times New Roman" w:hAnsi="Times New Roman" w:cs="Times New Roman"/>
          <w:sz w:val="28"/>
          <w:szCs w:val="28"/>
        </w:rPr>
        <w:t>риложение №1)</w:t>
      </w:r>
      <w:r w:rsidR="00C70489">
        <w:rPr>
          <w:rFonts w:ascii="Times New Roman" w:hAnsi="Times New Roman" w:cs="Times New Roman"/>
          <w:sz w:val="28"/>
          <w:szCs w:val="28"/>
        </w:rPr>
        <w:t>.</w:t>
      </w:r>
    </w:p>
    <w:p w:rsidR="00B43D18" w:rsidRDefault="00B43D18" w:rsidP="008144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w:t>
      </w:r>
      <w:r w:rsidR="00902F70">
        <w:rPr>
          <w:rFonts w:ascii="Times New Roman" w:hAnsi="Times New Roman" w:cs="Times New Roman"/>
          <w:sz w:val="28"/>
          <w:szCs w:val="28"/>
        </w:rPr>
        <w:t xml:space="preserve">Утвердить </w:t>
      </w:r>
      <w:r w:rsidR="0081447C" w:rsidRPr="0081447C">
        <w:rPr>
          <w:rFonts w:ascii="Times New Roman" w:hAnsi="Times New Roman" w:cs="Times New Roman"/>
          <w:sz w:val="28"/>
          <w:szCs w:val="28"/>
        </w:rPr>
        <w:t>Порядок учета предложений по проекту решения «О внесении изменений в Устав Тейковского муниципального района Ивановской области» и порядок участия граждан в его обсуждении</w:t>
      </w:r>
      <w:r w:rsidR="00C70489">
        <w:rPr>
          <w:rFonts w:ascii="Times New Roman" w:hAnsi="Times New Roman" w:cs="Times New Roman"/>
          <w:sz w:val="28"/>
          <w:szCs w:val="28"/>
        </w:rPr>
        <w:t xml:space="preserve"> (п</w:t>
      </w:r>
      <w:r>
        <w:rPr>
          <w:rFonts w:ascii="Times New Roman" w:hAnsi="Times New Roman" w:cs="Times New Roman"/>
          <w:sz w:val="28"/>
          <w:szCs w:val="28"/>
        </w:rPr>
        <w:t>риложение №2)</w:t>
      </w:r>
      <w:r w:rsidR="00C70489">
        <w:rPr>
          <w:rFonts w:ascii="Times New Roman" w:hAnsi="Times New Roman" w:cs="Times New Roman"/>
          <w:sz w:val="28"/>
          <w:szCs w:val="28"/>
        </w:rPr>
        <w:t>.</w:t>
      </w:r>
    </w:p>
    <w:p w:rsidR="00B43D18" w:rsidRDefault="00B43D18" w:rsidP="008144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1447C">
        <w:rPr>
          <w:rFonts w:ascii="Times New Roman" w:hAnsi="Times New Roman" w:cs="Times New Roman"/>
          <w:sz w:val="28"/>
          <w:szCs w:val="28"/>
        </w:rPr>
        <w:t>3</w:t>
      </w:r>
      <w:r>
        <w:rPr>
          <w:rFonts w:ascii="Times New Roman" w:hAnsi="Times New Roman" w:cs="Times New Roman"/>
          <w:sz w:val="28"/>
          <w:szCs w:val="28"/>
        </w:rPr>
        <w:t>. Опубликовать в Вестнике Совета Тейковского муниципального района проект решения «О внесении изменений в Устав Тейковского муниципального района Ивановской области».</w:t>
      </w:r>
    </w:p>
    <w:p w:rsidR="00B43D18" w:rsidRPr="00DB337C" w:rsidRDefault="0081447C"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B43D18">
        <w:rPr>
          <w:rFonts w:ascii="Times New Roman" w:hAnsi="Times New Roman" w:cs="Times New Roman"/>
          <w:sz w:val="28"/>
          <w:szCs w:val="28"/>
        </w:rPr>
        <w:t xml:space="preserve">. Назначить дату проведения публичных слушаний по проекту решения «О внесении изменений в Устав Тейковского муниципального </w:t>
      </w:r>
      <w:r w:rsidR="00163D0A">
        <w:rPr>
          <w:rFonts w:ascii="Times New Roman" w:hAnsi="Times New Roman" w:cs="Times New Roman"/>
          <w:sz w:val="28"/>
          <w:szCs w:val="28"/>
        </w:rPr>
        <w:t xml:space="preserve">района Ивановской области» на </w:t>
      </w:r>
      <w:r w:rsidR="00CE0D7A">
        <w:rPr>
          <w:rFonts w:ascii="Times New Roman" w:hAnsi="Times New Roman" w:cs="Times New Roman"/>
          <w:sz w:val="28"/>
          <w:szCs w:val="28"/>
        </w:rPr>
        <w:t>10.11</w:t>
      </w:r>
      <w:r w:rsidR="00163D0A" w:rsidRPr="00DB337C">
        <w:rPr>
          <w:rFonts w:ascii="Times New Roman" w:hAnsi="Times New Roman" w:cs="Times New Roman"/>
          <w:sz w:val="28"/>
          <w:szCs w:val="28"/>
        </w:rPr>
        <w:t>.20</w:t>
      </w:r>
      <w:r w:rsidR="00B4609A" w:rsidRPr="00DB337C">
        <w:rPr>
          <w:rFonts w:ascii="Times New Roman" w:hAnsi="Times New Roman" w:cs="Times New Roman"/>
          <w:sz w:val="28"/>
          <w:szCs w:val="28"/>
        </w:rPr>
        <w:t>20</w:t>
      </w:r>
      <w:r w:rsidR="00B43D18" w:rsidRPr="00DB337C">
        <w:rPr>
          <w:rFonts w:ascii="Times New Roman" w:hAnsi="Times New Roman" w:cs="Times New Roman"/>
          <w:sz w:val="28"/>
          <w:szCs w:val="28"/>
        </w:rPr>
        <w:t xml:space="preserve">г. в </w:t>
      </w:r>
      <w:r w:rsidR="00B4609A" w:rsidRPr="00DB337C">
        <w:rPr>
          <w:rFonts w:ascii="Times New Roman" w:hAnsi="Times New Roman" w:cs="Times New Roman"/>
          <w:sz w:val="28"/>
          <w:szCs w:val="28"/>
        </w:rPr>
        <w:t>10.00 в</w:t>
      </w:r>
      <w:r w:rsidR="00B43D18" w:rsidRPr="00DB337C">
        <w:rPr>
          <w:rFonts w:ascii="Times New Roman" w:hAnsi="Times New Roman" w:cs="Times New Roman"/>
          <w:sz w:val="28"/>
          <w:szCs w:val="28"/>
        </w:rPr>
        <w:t xml:space="preserve"> зале администрации.</w:t>
      </w:r>
    </w:p>
    <w:p w:rsidR="00B43D18" w:rsidRPr="00DB337C" w:rsidRDefault="0081447C"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B43D18" w:rsidRPr="00DB337C">
        <w:rPr>
          <w:rFonts w:ascii="Times New Roman" w:hAnsi="Times New Roman" w:cs="Times New Roman"/>
          <w:sz w:val="28"/>
          <w:szCs w:val="28"/>
        </w:rPr>
        <w:t>. Определить состав комиссии по проведению публичных слушаний:</w:t>
      </w:r>
    </w:p>
    <w:p w:rsidR="0081447C" w:rsidRPr="00DB337C" w:rsidRDefault="0081447C" w:rsidP="0081447C">
      <w:pPr>
        <w:spacing w:after="0" w:line="240" w:lineRule="auto"/>
        <w:jc w:val="both"/>
        <w:rPr>
          <w:rFonts w:ascii="Times New Roman" w:hAnsi="Times New Roman" w:cs="Times New Roman"/>
          <w:bCs/>
          <w:sz w:val="28"/>
          <w:szCs w:val="28"/>
        </w:rPr>
      </w:pPr>
      <w:r w:rsidRPr="00DB337C">
        <w:rPr>
          <w:rFonts w:ascii="Times New Roman" w:hAnsi="Times New Roman" w:cs="Times New Roman"/>
          <w:bCs/>
          <w:sz w:val="28"/>
          <w:szCs w:val="28"/>
        </w:rPr>
        <w:t>Груздов С. Н.</w:t>
      </w:r>
      <w:r w:rsidRPr="00DB337C">
        <w:rPr>
          <w:rFonts w:ascii="Times New Roman" w:hAnsi="Times New Roman" w:cs="Times New Roman"/>
          <w:sz w:val="28"/>
          <w:szCs w:val="28"/>
        </w:rPr>
        <w:t xml:space="preserve"> </w:t>
      </w:r>
      <w:r>
        <w:rPr>
          <w:rFonts w:ascii="Times New Roman" w:hAnsi="Times New Roman" w:cs="Times New Roman"/>
          <w:sz w:val="28"/>
          <w:szCs w:val="28"/>
        </w:rPr>
        <w:t>–</w:t>
      </w:r>
      <w:r w:rsidRPr="00DB337C">
        <w:rPr>
          <w:rFonts w:ascii="Times New Roman" w:hAnsi="Times New Roman" w:cs="Times New Roman"/>
          <w:sz w:val="28"/>
          <w:szCs w:val="28"/>
        </w:rPr>
        <w:t xml:space="preserve"> депутат Совета Тейковского муниципального района,</w:t>
      </w:r>
    </w:p>
    <w:p w:rsidR="0081447C" w:rsidRPr="00DB337C" w:rsidRDefault="00277A2A" w:rsidP="008144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Крячко Р.В.</w:t>
      </w:r>
      <w:r w:rsidR="0081447C" w:rsidRPr="001F4FFE">
        <w:rPr>
          <w:rFonts w:ascii="Times New Roman" w:hAnsi="Times New Roman" w:cs="Times New Roman"/>
          <w:sz w:val="28"/>
          <w:szCs w:val="28"/>
        </w:rPr>
        <w:t xml:space="preserve"> </w:t>
      </w:r>
      <w:r w:rsidR="0081447C">
        <w:rPr>
          <w:rFonts w:ascii="Times New Roman" w:hAnsi="Times New Roman" w:cs="Times New Roman"/>
          <w:sz w:val="28"/>
          <w:szCs w:val="28"/>
        </w:rPr>
        <w:t>–</w:t>
      </w:r>
      <w:r w:rsidR="0081447C" w:rsidRPr="00DB337C">
        <w:rPr>
          <w:rFonts w:ascii="Times New Roman" w:hAnsi="Times New Roman" w:cs="Times New Roman"/>
          <w:sz w:val="28"/>
          <w:szCs w:val="28"/>
        </w:rPr>
        <w:t xml:space="preserve"> депутат Совета Те</w:t>
      </w:r>
      <w:r w:rsidR="00454E9E">
        <w:rPr>
          <w:rFonts w:ascii="Times New Roman" w:hAnsi="Times New Roman" w:cs="Times New Roman"/>
          <w:sz w:val="28"/>
          <w:szCs w:val="28"/>
        </w:rPr>
        <w:t>йковского муниципального района,</w:t>
      </w:r>
    </w:p>
    <w:p w:rsidR="001F4FFE" w:rsidRDefault="001F4FFE" w:rsidP="001F4FF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Коровина Е.Н. – заместитель главы, начальник отдела правового обеспечения,</w:t>
      </w:r>
    </w:p>
    <w:p w:rsidR="001F4FFE" w:rsidRPr="00DB337C" w:rsidRDefault="00BF1DD3" w:rsidP="001F4FF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Серова О.В.</w:t>
      </w:r>
      <w:r w:rsidR="001F4FFE" w:rsidRPr="00DB337C">
        <w:rPr>
          <w:rFonts w:ascii="Times New Roman" w:hAnsi="Times New Roman" w:cs="Times New Roman"/>
          <w:sz w:val="28"/>
          <w:szCs w:val="28"/>
        </w:rPr>
        <w:t xml:space="preserve"> </w:t>
      </w:r>
      <w:r w:rsidR="001F4FFE">
        <w:rPr>
          <w:rFonts w:ascii="Times New Roman" w:hAnsi="Times New Roman" w:cs="Times New Roman"/>
          <w:sz w:val="28"/>
          <w:szCs w:val="28"/>
        </w:rPr>
        <w:t>–</w:t>
      </w:r>
      <w:r w:rsidR="001F4FFE" w:rsidRPr="00DB337C">
        <w:rPr>
          <w:rFonts w:ascii="Times New Roman" w:hAnsi="Times New Roman" w:cs="Times New Roman"/>
          <w:sz w:val="28"/>
          <w:szCs w:val="28"/>
        </w:rPr>
        <w:t xml:space="preserve"> </w:t>
      </w:r>
      <w:r w:rsidR="001F4FFE">
        <w:rPr>
          <w:rFonts w:ascii="Times New Roman" w:hAnsi="Times New Roman" w:cs="Times New Roman"/>
          <w:sz w:val="28"/>
          <w:szCs w:val="28"/>
        </w:rPr>
        <w:t>заместитель главы</w:t>
      </w:r>
      <w:r w:rsidR="001F4FFE" w:rsidRPr="00DB337C">
        <w:rPr>
          <w:rFonts w:ascii="Times New Roman" w:hAnsi="Times New Roman" w:cs="Times New Roman"/>
          <w:sz w:val="28"/>
          <w:szCs w:val="28"/>
        </w:rPr>
        <w:t>,</w:t>
      </w:r>
      <w:r w:rsidR="001F4FFE">
        <w:rPr>
          <w:rFonts w:ascii="Times New Roman" w:hAnsi="Times New Roman" w:cs="Times New Roman"/>
          <w:sz w:val="28"/>
          <w:szCs w:val="28"/>
        </w:rPr>
        <w:t xml:space="preserve"> начальник </w:t>
      </w:r>
      <w:r>
        <w:rPr>
          <w:rFonts w:ascii="Times New Roman" w:hAnsi="Times New Roman" w:cs="Times New Roman"/>
          <w:sz w:val="28"/>
          <w:szCs w:val="28"/>
        </w:rPr>
        <w:t>отдела экономического развития, торговли и имущественных отношений</w:t>
      </w:r>
      <w:r w:rsidR="001F4FFE">
        <w:rPr>
          <w:rFonts w:ascii="Times New Roman" w:hAnsi="Times New Roman" w:cs="Times New Roman"/>
          <w:sz w:val="28"/>
          <w:szCs w:val="28"/>
        </w:rPr>
        <w:t>,</w:t>
      </w:r>
    </w:p>
    <w:p w:rsidR="00163D0A" w:rsidRPr="00DB337C" w:rsidRDefault="001F4FFE" w:rsidP="00B43D18">
      <w:pPr>
        <w:spacing w:after="0" w:line="240" w:lineRule="auto"/>
        <w:jc w:val="both"/>
        <w:rPr>
          <w:rFonts w:ascii="Times New Roman" w:hAnsi="Times New Roman" w:cs="Times New Roman"/>
          <w:sz w:val="28"/>
          <w:szCs w:val="28"/>
        </w:rPr>
      </w:pPr>
      <w:r w:rsidRPr="00DB337C">
        <w:rPr>
          <w:rFonts w:ascii="Times New Roman" w:hAnsi="Times New Roman" w:cs="Times New Roman"/>
          <w:sz w:val="28"/>
          <w:szCs w:val="28"/>
        </w:rPr>
        <w:t>Орлова В.</w:t>
      </w:r>
      <w:r w:rsidR="00454E9E">
        <w:rPr>
          <w:rFonts w:ascii="Times New Roman" w:hAnsi="Times New Roman" w:cs="Times New Roman"/>
          <w:sz w:val="28"/>
          <w:szCs w:val="28"/>
        </w:rPr>
        <w:t>А</w:t>
      </w:r>
      <w:r w:rsidRPr="00DB337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B337C">
        <w:rPr>
          <w:rFonts w:ascii="Times New Roman" w:hAnsi="Times New Roman" w:cs="Times New Roman"/>
          <w:sz w:val="28"/>
          <w:szCs w:val="28"/>
        </w:rPr>
        <w:t>ведущий специали</w:t>
      </w:r>
      <w:r>
        <w:rPr>
          <w:rFonts w:ascii="Times New Roman" w:hAnsi="Times New Roman" w:cs="Times New Roman"/>
          <w:sz w:val="28"/>
          <w:szCs w:val="28"/>
        </w:rPr>
        <w:t>ст отдела правового обеспечения</w:t>
      </w:r>
      <w:r w:rsidR="000B3E55">
        <w:rPr>
          <w:rFonts w:ascii="Times New Roman" w:hAnsi="Times New Roman" w:cs="Times New Roman"/>
          <w:sz w:val="28"/>
          <w:szCs w:val="28"/>
        </w:rPr>
        <w:t>.</w:t>
      </w:r>
    </w:p>
    <w:p w:rsidR="00B43D18" w:rsidRDefault="0081447C"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B43D18">
        <w:rPr>
          <w:rFonts w:ascii="Times New Roman" w:hAnsi="Times New Roman" w:cs="Times New Roman"/>
          <w:sz w:val="28"/>
          <w:szCs w:val="28"/>
        </w:rPr>
        <w:t xml:space="preserve">. Комиссии по проведению публичных слушаний обобщить и дать заключения по всем поступившим предложениям и поправкам к проекту решения «О внесении изменений в Устав Тейковского муниципального района Ивановской области». </w:t>
      </w:r>
    </w:p>
    <w:p w:rsidR="00B43D18" w:rsidRDefault="0081447C"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w:t>
      </w:r>
      <w:r w:rsidR="00B43D18">
        <w:rPr>
          <w:rFonts w:ascii="Times New Roman" w:hAnsi="Times New Roman" w:cs="Times New Roman"/>
          <w:sz w:val="28"/>
          <w:szCs w:val="28"/>
        </w:rPr>
        <w:t>. Опубликовать итоги обсуждения по проекту решения «О внесении изменений в Устав Тейковского муниципального района Ивановской области» в «Вестнике Совета Тейковского муниципального района»</w:t>
      </w:r>
      <w:r w:rsidR="00F647BB">
        <w:rPr>
          <w:rFonts w:ascii="Times New Roman" w:hAnsi="Times New Roman" w:cs="Times New Roman"/>
          <w:sz w:val="28"/>
          <w:szCs w:val="28"/>
        </w:rPr>
        <w:t>, на официальном сайте администрации Тейковского муниципального района</w:t>
      </w:r>
      <w:r w:rsidR="00B43D18">
        <w:rPr>
          <w:rFonts w:ascii="Times New Roman" w:hAnsi="Times New Roman" w:cs="Times New Roman"/>
          <w:sz w:val="28"/>
          <w:szCs w:val="28"/>
        </w:rPr>
        <w:t>.</w:t>
      </w:r>
    </w:p>
    <w:p w:rsidR="00B43D18" w:rsidRDefault="00B43D18" w:rsidP="00B43D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81447C">
        <w:rPr>
          <w:rFonts w:ascii="Times New Roman" w:hAnsi="Times New Roman" w:cs="Times New Roman"/>
          <w:sz w:val="28"/>
          <w:szCs w:val="28"/>
        </w:rPr>
        <w:t>8</w:t>
      </w:r>
      <w:r w:rsidR="00260566">
        <w:rPr>
          <w:rFonts w:ascii="Times New Roman" w:hAnsi="Times New Roman" w:cs="Times New Roman"/>
          <w:sz w:val="28"/>
          <w:szCs w:val="28"/>
        </w:rPr>
        <w:t>. Контроль за исполнением настоящего решения возложить на главу Тейковского муниципального района Ивановской области Каткова Виталия Александровича.</w:t>
      </w:r>
    </w:p>
    <w:p w:rsidR="00B43D18" w:rsidRDefault="00B43D18" w:rsidP="00B43D18">
      <w:pPr>
        <w:spacing w:after="0" w:line="240" w:lineRule="auto"/>
        <w:jc w:val="both"/>
        <w:rPr>
          <w:rFonts w:ascii="Times New Roman" w:hAnsi="Times New Roman" w:cs="Times New Roman"/>
          <w:b/>
          <w:sz w:val="28"/>
          <w:szCs w:val="28"/>
        </w:rPr>
      </w:pPr>
    </w:p>
    <w:p w:rsidR="00B43D18" w:rsidRDefault="00B43D18" w:rsidP="00B43D18">
      <w:pPr>
        <w:spacing w:after="0" w:line="240" w:lineRule="auto"/>
        <w:jc w:val="both"/>
        <w:rPr>
          <w:rFonts w:ascii="Times New Roman" w:hAnsi="Times New Roman" w:cs="Times New Roman"/>
          <w:b/>
          <w:sz w:val="28"/>
          <w:szCs w:val="28"/>
        </w:rPr>
      </w:pPr>
    </w:p>
    <w:p w:rsidR="00B43D18" w:rsidRDefault="003E4881" w:rsidP="00B43D1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w:t>
      </w:r>
      <w:r w:rsidR="00B43D18">
        <w:rPr>
          <w:rFonts w:ascii="Times New Roman" w:hAnsi="Times New Roman" w:cs="Times New Roman"/>
          <w:b/>
          <w:sz w:val="28"/>
          <w:szCs w:val="28"/>
        </w:rPr>
        <w:t>редседател</w:t>
      </w:r>
      <w:r>
        <w:rPr>
          <w:rFonts w:ascii="Times New Roman" w:hAnsi="Times New Roman" w:cs="Times New Roman"/>
          <w:b/>
          <w:sz w:val="28"/>
          <w:szCs w:val="28"/>
        </w:rPr>
        <w:t>ь</w:t>
      </w:r>
      <w:r w:rsidR="00B43D18">
        <w:rPr>
          <w:rFonts w:ascii="Times New Roman" w:hAnsi="Times New Roman" w:cs="Times New Roman"/>
          <w:b/>
          <w:sz w:val="28"/>
          <w:szCs w:val="28"/>
        </w:rPr>
        <w:t xml:space="preserve"> Совета</w:t>
      </w:r>
    </w:p>
    <w:p w:rsidR="00B43D18" w:rsidRPr="001C2505" w:rsidRDefault="00B43D18" w:rsidP="00B43D18">
      <w:pPr>
        <w:spacing w:after="0" w:line="240" w:lineRule="auto"/>
        <w:jc w:val="both"/>
        <w:rPr>
          <w:rFonts w:ascii="Times New Roman" w:hAnsi="Times New Roman" w:cs="Times New Roman"/>
          <w:b/>
          <w:sz w:val="20"/>
          <w:szCs w:val="28"/>
        </w:rPr>
      </w:pPr>
      <w:r>
        <w:rPr>
          <w:rFonts w:ascii="Times New Roman" w:hAnsi="Times New Roman" w:cs="Times New Roman"/>
          <w:b/>
          <w:sz w:val="28"/>
          <w:szCs w:val="28"/>
        </w:rPr>
        <w:t>Тейковского муниципального района</w:t>
      </w:r>
      <w:r>
        <w:rPr>
          <w:rFonts w:ascii="Times New Roman" w:hAnsi="Times New Roman" w:cs="Times New Roman"/>
          <w:sz w:val="40"/>
          <w:szCs w:val="40"/>
        </w:rPr>
        <w:t xml:space="preserve">    </w:t>
      </w:r>
      <w:r w:rsidR="001C2505">
        <w:rPr>
          <w:rFonts w:ascii="Times New Roman" w:hAnsi="Times New Roman" w:cs="Times New Roman"/>
          <w:sz w:val="40"/>
          <w:szCs w:val="40"/>
        </w:rPr>
        <w:t xml:space="preserve">                       </w:t>
      </w:r>
      <w:r w:rsidR="001C2505" w:rsidRPr="001C2505">
        <w:rPr>
          <w:rFonts w:ascii="Times New Roman" w:hAnsi="Times New Roman" w:cs="Times New Roman"/>
          <w:b/>
          <w:sz w:val="28"/>
          <w:szCs w:val="40"/>
        </w:rPr>
        <w:t>О.В. Гогулина</w:t>
      </w:r>
      <w:r w:rsidRPr="001C2505">
        <w:rPr>
          <w:rFonts w:ascii="Times New Roman" w:hAnsi="Times New Roman" w:cs="Times New Roman"/>
          <w:b/>
          <w:sz w:val="28"/>
          <w:szCs w:val="40"/>
        </w:rPr>
        <w:t xml:space="preserve">  </w:t>
      </w:r>
      <w:r w:rsidRPr="001C2505">
        <w:rPr>
          <w:rFonts w:ascii="Times New Roman" w:hAnsi="Times New Roman" w:cs="Times New Roman"/>
          <w:sz w:val="28"/>
          <w:szCs w:val="40"/>
        </w:rPr>
        <w:t xml:space="preserve">                    </w:t>
      </w:r>
      <w:r w:rsidR="0051763A" w:rsidRPr="001C2505">
        <w:rPr>
          <w:rFonts w:ascii="Times New Roman" w:hAnsi="Times New Roman" w:cs="Times New Roman"/>
          <w:sz w:val="28"/>
          <w:szCs w:val="40"/>
        </w:rPr>
        <w:t xml:space="preserve">    </w:t>
      </w:r>
      <w:r w:rsidR="003E4881" w:rsidRPr="001C2505">
        <w:rPr>
          <w:rFonts w:ascii="Times New Roman" w:hAnsi="Times New Roman" w:cs="Times New Roman"/>
          <w:b/>
          <w:sz w:val="20"/>
          <w:szCs w:val="28"/>
        </w:rPr>
        <w:t xml:space="preserve"> </w:t>
      </w:r>
    </w:p>
    <w:p w:rsidR="00B43D18" w:rsidRDefault="00B43D18" w:rsidP="00B43D18">
      <w:pPr>
        <w:spacing w:after="0" w:line="240" w:lineRule="auto"/>
        <w:rPr>
          <w:rFonts w:ascii="Times New Roman" w:hAnsi="Times New Roman" w:cs="Times New Roman"/>
          <w:sz w:val="40"/>
          <w:szCs w:val="40"/>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spacing w:after="0" w:line="240" w:lineRule="auto"/>
        <w:jc w:val="both"/>
        <w:rPr>
          <w:rFonts w:ascii="Times New Roman" w:hAnsi="Times New Roman" w:cs="Times New Roman"/>
          <w:sz w:val="28"/>
          <w:szCs w:val="28"/>
        </w:rPr>
      </w:pPr>
    </w:p>
    <w:p w:rsidR="00B43D18" w:rsidRDefault="00B43D18" w:rsidP="00B43D18">
      <w:pPr>
        <w:jc w:val="both"/>
        <w:rPr>
          <w:sz w:val="28"/>
          <w:szCs w:val="28"/>
        </w:rPr>
      </w:pPr>
    </w:p>
    <w:p w:rsidR="00B43D18" w:rsidRDefault="00B43D18" w:rsidP="00B43D18">
      <w:pPr>
        <w:jc w:val="both"/>
        <w:rPr>
          <w:sz w:val="28"/>
          <w:szCs w:val="28"/>
        </w:rPr>
      </w:pPr>
    </w:p>
    <w:p w:rsidR="00B43D18" w:rsidRDefault="00B43D18" w:rsidP="00B43D18">
      <w:pPr>
        <w:jc w:val="both"/>
        <w:rPr>
          <w:sz w:val="28"/>
          <w:szCs w:val="28"/>
        </w:rPr>
      </w:pPr>
    </w:p>
    <w:p w:rsidR="00B43D18" w:rsidRDefault="00B43D18" w:rsidP="00B43D18">
      <w:pPr>
        <w:jc w:val="both"/>
        <w:rPr>
          <w:sz w:val="28"/>
          <w:szCs w:val="28"/>
        </w:rPr>
      </w:pPr>
    </w:p>
    <w:p w:rsidR="00B43D18" w:rsidRDefault="00B43D18" w:rsidP="00B43D18">
      <w:pPr>
        <w:jc w:val="both"/>
        <w:rPr>
          <w:sz w:val="28"/>
          <w:szCs w:val="28"/>
        </w:rPr>
      </w:pPr>
    </w:p>
    <w:p w:rsidR="0081447C" w:rsidRDefault="0081447C" w:rsidP="00B43D18">
      <w:pPr>
        <w:jc w:val="both"/>
        <w:rPr>
          <w:sz w:val="28"/>
          <w:szCs w:val="28"/>
        </w:rPr>
      </w:pPr>
    </w:p>
    <w:p w:rsidR="0081447C" w:rsidRDefault="0081447C" w:rsidP="00B43D18">
      <w:pPr>
        <w:jc w:val="both"/>
        <w:rPr>
          <w:sz w:val="28"/>
          <w:szCs w:val="28"/>
        </w:rPr>
      </w:pPr>
    </w:p>
    <w:p w:rsidR="0081447C" w:rsidRDefault="0081447C" w:rsidP="00B43D18">
      <w:pPr>
        <w:jc w:val="both"/>
        <w:rPr>
          <w:sz w:val="28"/>
          <w:szCs w:val="28"/>
        </w:rPr>
      </w:pPr>
    </w:p>
    <w:p w:rsidR="00B43D18" w:rsidRDefault="00B43D18" w:rsidP="00B43D18">
      <w:pPr>
        <w:jc w:val="both"/>
        <w:rPr>
          <w:sz w:val="28"/>
          <w:szCs w:val="28"/>
        </w:rPr>
      </w:pPr>
    </w:p>
    <w:p w:rsidR="00260566" w:rsidRDefault="00260566" w:rsidP="00B43D18">
      <w:pPr>
        <w:jc w:val="both"/>
        <w:rPr>
          <w:sz w:val="28"/>
          <w:szCs w:val="28"/>
        </w:rPr>
      </w:pPr>
    </w:p>
    <w:p w:rsidR="00260566" w:rsidRDefault="00260566" w:rsidP="00B43D18">
      <w:pPr>
        <w:jc w:val="both"/>
        <w:rPr>
          <w:sz w:val="28"/>
          <w:szCs w:val="28"/>
        </w:rPr>
      </w:pPr>
    </w:p>
    <w:p w:rsidR="00A34DDC" w:rsidRDefault="00A34DDC" w:rsidP="00B43D18">
      <w:pPr>
        <w:jc w:val="both"/>
        <w:rPr>
          <w:sz w:val="28"/>
          <w:szCs w:val="28"/>
        </w:rPr>
      </w:pPr>
    </w:p>
    <w:p w:rsidR="00B43D18" w:rsidRDefault="00B43D18" w:rsidP="00B43D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B43D18" w:rsidRDefault="00B43D18" w:rsidP="00B43D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к </w:t>
      </w:r>
      <w:r w:rsidR="00260566">
        <w:rPr>
          <w:rFonts w:ascii="Times New Roman" w:hAnsi="Times New Roman" w:cs="Times New Roman"/>
          <w:sz w:val="28"/>
          <w:szCs w:val="28"/>
        </w:rPr>
        <w:t>решению</w:t>
      </w:r>
      <w:r>
        <w:rPr>
          <w:rFonts w:ascii="Times New Roman" w:hAnsi="Times New Roman" w:cs="Times New Roman"/>
          <w:sz w:val="28"/>
          <w:szCs w:val="28"/>
        </w:rPr>
        <w:t xml:space="preserve"> Совета</w:t>
      </w:r>
    </w:p>
    <w:p w:rsidR="00B43D18" w:rsidRDefault="00B43D18" w:rsidP="00B43D18">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Тейковского муниципального района</w:t>
      </w:r>
    </w:p>
    <w:p w:rsidR="0051763A" w:rsidRDefault="00BF1DD3" w:rsidP="00BF1DD3">
      <w:pPr>
        <w:spacing w:after="0" w:line="240" w:lineRule="auto"/>
        <w:ind w:left="708" w:firstLine="708"/>
        <w:jc w:val="right"/>
        <w:rPr>
          <w:rFonts w:ascii="Times New Roman" w:hAnsi="Times New Roman" w:cs="Times New Roman"/>
          <w:sz w:val="28"/>
          <w:szCs w:val="28"/>
        </w:rPr>
      </w:pPr>
      <w:r>
        <w:rPr>
          <w:rFonts w:ascii="Times New Roman" w:hAnsi="Times New Roman" w:cs="Times New Roman"/>
          <w:sz w:val="28"/>
          <w:szCs w:val="28"/>
        </w:rPr>
        <w:t>14.10.2020</w:t>
      </w:r>
      <w:r w:rsidR="00260566">
        <w:rPr>
          <w:rFonts w:ascii="Times New Roman" w:hAnsi="Times New Roman" w:cs="Times New Roman"/>
          <w:sz w:val="28"/>
          <w:szCs w:val="28"/>
        </w:rPr>
        <w:t xml:space="preserve"> №</w:t>
      </w:r>
      <w:r w:rsidR="00361D8D">
        <w:rPr>
          <w:rFonts w:ascii="Times New Roman" w:hAnsi="Times New Roman" w:cs="Times New Roman"/>
          <w:sz w:val="28"/>
          <w:szCs w:val="28"/>
        </w:rPr>
        <w:t xml:space="preserve"> 1/6</w:t>
      </w:r>
    </w:p>
    <w:p w:rsidR="00B43D18" w:rsidRDefault="00B43D18" w:rsidP="00B43D18">
      <w:pPr>
        <w:spacing w:after="0" w:line="240" w:lineRule="auto"/>
        <w:rPr>
          <w:b/>
          <w:sz w:val="36"/>
          <w:szCs w:val="36"/>
        </w:rPr>
      </w:pPr>
      <w:r>
        <w:rPr>
          <w:rFonts w:ascii="Times New Roman" w:hAnsi="Times New Roman" w:cs="Times New Roman"/>
          <w:sz w:val="36"/>
          <w:szCs w:val="36"/>
        </w:rPr>
        <w:t xml:space="preserve">       проект                                                                          </w:t>
      </w:r>
      <w:r>
        <w:rPr>
          <w:sz w:val="36"/>
          <w:szCs w:val="36"/>
        </w:rPr>
        <w:t xml:space="preserve">     </w:t>
      </w:r>
    </w:p>
    <w:p w:rsidR="00B43D18" w:rsidRDefault="00B43D18" w:rsidP="00B43D18">
      <w:pPr>
        <w:jc w:val="center"/>
        <w:rPr>
          <w:color w:val="33CCCC"/>
        </w:rPr>
      </w:pPr>
    </w:p>
    <w:p w:rsidR="00B43D18" w:rsidRDefault="00B43D18" w:rsidP="00B43D18">
      <w:pPr>
        <w:jc w:val="center"/>
        <w:rPr>
          <w:color w:val="33CCCC"/>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2514600</wp:posOffset>
                </wp:positionH>
                <wp:positionV relativeFrom="paragraph">
                  <wp:posOffset>-114300</wp:posOffset>
                </wp:positionV>
                <wp:extent cx="740410" cy="1002665"/>
                <wp:effectExtent l="0" t="0" r="1905"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9775" cy="1003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43D18" w:rsidRDefault="00B43D18" w:rsidP="0080410A">
                            <w:pPr>
                              <w:ind w:left="142"/>
                            </w:pPr>
                            <w:r>
                              <w:rPr>
                                <w:noProof/>
                                <w:sz w:val="20"/>
                                <w:szCs w:val="20"/>
                                <w:lang w:eastAsia="ru-RU"/>
                              </w:rPr>
                              <w:drawing>
                                <wp:inline distT="0" distB="0" distL="0" distR="0">
                                  <wp:extent cx="704850" cy="866775"/>
                                  <wp:effectExtent l="0" t="0" r="0" b="9525"/>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4850" cy="866775"/>
                                          </a:xfrm>
                                          <a:prstGeom prst="rect">
                                            <a:avLst/>
                                          </a:prstGeom>
                                          <a:noFill/>
                                          <a:ln>
                                            <a:noFill/>
                                          </a:ln>
                                        </pic:spPr>
                                      </pic:pic>
                                    </a:graphicData>
                                  </a:graphic>
                                </wp:inline>
                              </w:drawing>
                            </w:r>
                          </w:p>
                        </w:txbxContent>
                      </wps:txbx>
                      <wps:bodyPr rot="0" vert="horz" wrap="none" lIns="18000" tIns="10800" rIns="18000" bIns="10800" anchor="t" anchorCtr="0" upright="1">
                        <a:sp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198pt;margin-top:-9pt;width:58.3pt;height:78.9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" stroked="f">
                <v:textbox style="mso-fit-shape-to-text:t" inset=".5mm,.3mm,.5mm,.3mm">
                  <w:txbxContent>
                    <w:p w:rsidR="00B43D18" w:rsidRDefault="00B43D18" w:rsidP="0080410A">
                      <w:pPr>
                        <w:ind w:left="142"/>
                      </w:pPr>
                      <w:r>
                        <w:rPr>
                          <w:noProof/>
                          <w:sz w:val="20"/>
                          <w:szCs w:val="20"/>
                          <w:lang w:eastAsia="ru-RU"/>
                        </w:rPr>
                        <w:drawing>
                          <wp:inline distT="0" distB="0" distL="0" distR="0">
                            <wp:extent cx="704850" cy="866775"/>
                            <wp:effectExtent l="0" t="0" r="0" b="9525"/>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866775"/>
                                    </a:xfrm>
                                    <a:prstGeom prst="rect">
                                      <a:avLst/>
                                    </a:prstGeom>
                                    <a:noFill/>
                                    <a:ln>
                                      <a:noFill/>
                                    </a:ln>
                                  </pic:spPr>
                                </pic:pic>
                              </a:graphicData>
                            </a:graphic>
                          </wp:inline>
                        </w:drawing>
                      </w:r>
                    </w:p>
                  </w:txbxContent>
                </v:textbox>
              </v:rect>
            </w:pict>
          </mc:Fallback>
        </mc:AlternateContent>
      </w:r>
    </w:p>
    <w:p w:rsidR="00B43D18" w:rsidRDefault="00B43D18" w:rsidP="00B43D18">
      <w:r>
        <w:t xml:space="preserve">  </w:t>
      </w:r>
    </w:p>
    <w:p w:rsidR="00B43D18" w:rsidRDefault="00B43D18" w:rsidP="00B43D18">
      <w:pPr>
        <w:rPr>
          <w:rFonts w:ascii="Times New Roman" w:hAnsi="Times New Roman" w:cs="Times New Roman"/>
          <w:b/>
          <w:sz w:val="28"/>
          <w:szCs w:val="28"/>
        </w:rPr>
      </w:pPr>
    </w:p>
    <w:p w:rsidR="00B43D18" w:rsidRDefault="00B43D18" w:rsidP="0080410A">
      <w:pPr>
        <w:pStyle w:val="a5"/>
        <w:jc w:val="center"/>
        <w:rPr>
          <w:b/>
          <w:sz w:val="40"/>
          <w:szCs w:val="40"/>
        </w:rPr>
      </w:pPr>
      <w:r>
        <w:rPr>
          <w:b/>
          <w:sz w:val="40"/>
          <w:szCs w:val="40"/>
        </w:rPr>
        <w:t>СОВЕТ</w:t>
      </w:r>
    </w:p>
    <w:p w:rsidR="00B43D18" w:rsidRDefault="00B43D18" w:rsidP="00B43D18">
      <w:pPr>
        <w:pStyle w:val="a5"/>
        <w:jc w:val="center"/>
        <w:rPr>
          <w:b/>
          <w:sz w:val="36"/>
          <w:szCs w:val="36"/>
        </w:rPr>
      </w:pPr>
      <w:r>
        <w:rPr>
          <w:b/>
          <w:sz w:val="36"/>
          <w:szCs w:val="36"/>
        </w:rPr>
        <w:t>ТЕЙКОВСКОГО МУНИЦИПАЛЬНОГО РАЙОНА</w:t>
      </w:r>
    </w:p>
    <w:p w:rsidR="00B43D18" w:rsidRDefault="00106248" w:rsidP="00B43D18">
      <w:pPr>
        <w:jc w:val="center"/>
        <w:rPr>
          <w:rFonts w:ascii="Times New Roman" w:hAnsi="Times New Roman" w:cs="Times New Roman"/>
          <w:b/>
          <w:sz w:val="40"/>
          <w:szCs w:val="40"/>
        </w:rPr>
      </w:pPr>
      <w:r>
        <w:rPr>
          <w:rFonts w:ascii="Times New Roman" w:hAnsi="Times New Roman" w:cs="Times New Roman"/>
          <w:b/>
          <w:sz w:val="32"/>
          <w:szCs w:val="32"/>
        </w:rPr>
        <w:t>седьмого</w:t>
      </w:r>
      <w:r w:rsidR="00B43D18">
        <w:rPr>
          <w:rFonts w:ascii="Times New Roman" w:hAnsi="Times New Roman" w:cs="Times New Roman"/>
          <w:b/>
          <w:sz w:val="32"/>
          <w:szCs w:val="32"/>
        </w:rPr>
        <w:t xml:space="preserve"> созыва</w:t>
      </w:r>
      <w:r w:rsidR="00B43D18">
        <w:rPr>
          <w:rFonts w:ascii="Times New Roman" w:hAnsi="Times New Roman" w:cs="Times New Roman"/>
          <w:b/>
          <w:sz w:val="40"/>
          <w:szCs w:val="40"/>
        </w:rPr>
        <w:t xml:space="preserve"> </w:t>
      </w:r>
    </w:p>
    <w:p w:rsidR="00B43D18" w:rsidRDefault="00B43D18" w:rsidP="00B43D18">
      <w:pPr>
        <w:pStyle w:val="a5"/>
        <w:jc w:val="center"/>
        <w:rPr>
          <w:b/>
          <w:sz w:val="28"/>
          <w:szCs w:val="28"/>
        </w:rPr>
      </w:pPr>
    </w:p>
    <w:p w:rsidR="00B43D18" w:rsidRDefault="00B43D18" w:rsidP="00B43D18">
      <w:pPr>
        <w:pStyle w:val="a5"/>
        <w:jc w:val="center"/>
        <w:rPr>
          <w:b/>
          <w:sz w:val="28"/>
          <w:szCs w:val="28"/>
        </w:rPr>
      </w:pPr>
      <w:r>
        <w:rPr>
          <w:b/>
          <w:sz w:val="44"/>
          <w:szCs w:val="44"/>
        </w:rPr>
        <w:t>Р Е Ш Е Н И Е</w:t>
      </w:r>
    </w:p>
    <w:p w:rsidR="00B43D18" w:rsidRDefault="00B43D18" w:rsidP="00B43D18">
      <w:pPr>
        <w:pStyle w:val="a5"/>
        <w:rPr>
          <w:sz w:val="28"/>
          <w:szCs w:val="28"/>
        </w:rPr>
      </w:pPr>
    </w:p>
    <w:p w:rsidR="00B43D18" w:rsidRDefault="00B43D18" w:rsidP="00B43D18">
      <w:pPr>
        <w:pStyle w:val="a5"/>
        <w:jc w:val="center"/>
        <w:rPr>
          <w:sz w:val="28"/>
          <w:szCs w:val="28"/>
        </w:rPr>
      </w:pPr>
      <w:r>
        <w:rPr>
          <w:sz w:val="28"/>
          <w:szCs w:val="28"/>
        </w:rPr>
        <w:t xml:space="preserve">от                    №     </w:t>
      </w:r>
    </w:p>
    <w:p w:rsidR="00B43D18" w:rsidRDefault="00B43D18" w:rsidP="00B43D18">
      <w:pPr>
        <w:pStyle w:val="a5"/>
        <w:jc w:val="center"/>
        <w:rPr>
          <w:sz w:val="28"/>
          <w:szCs w:val="28"/>
        </w:rPr>
      </w:pPr>
      <w:r>
        <w:rPr>
          <w:sz w:val="28"/>
          <w:szCs w:val="28"/>
        </w:rPr>
        <w:t xml:space="preserve">г. Тейково  </w:t>
      </w:r>
    </w:p>
    <w:p w:rsidR="00B43D18" w:rsidRDefault="00B43D18" w:rsidP="00B43D18">
      <w:pPr>
        <w:pStyle w:val="a5"/>
        <w:jc w:val="center"/>
        <w:rPr>
          <w:sz w:val="28"/>
          <w:szCs w:val="28"/>
        </w:rPr>
      </w:pP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в Устав</w:t>
      </w:r>
    </w:p>
    <w:p w:rsidR="00B43D18" w:rsidRDefault="00B43D18" w:rsidP="00B43D1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Тейковского муниципального района Ивановской области</w:t>
      </w:r>
    </w:p>
    <w:p w:rsidR="00B43D18" w:rsidRDefault="00B43D18" w:rsidP="00B43D18">
      <w:pPr>
        <w:spacing w:after="0" w:line="240" w:lineRule="auto"/>
        <w:rPr>
          <w:rFonts w:ascii="Times New Roman" w:hAnsi="Times New Roman" w:cs="Times New Roman"/>
          <w:sz w:val="28"/>
          <w:szCs w:val="28"/>
        </w:rPr>
      </w:pPr>
    </w:p>
    <w:p w:rsidR="00B43D18" w:rsidRDefault="003A77AF" w:rsidP="00B43D18">
      <w:pPr>
        <w:spacing w:after="0" w:line="240" w:lineRule="auto"/>
        <w:ind w:firstLine="708"/>
        <w:jc w:val="both"/>
        <w:rPr>
          <w:rFonts w:ascii="Times New Roman" w:hAnsi="Times New Roman" w:cs="Times New Roman"/>
          <w:b/>
          <w:sz w:val="28"/>
          <w:szCs w:val="28"/>
        </w:rPr>
      </w:pPr>
      <w:r w:rsidRPr="003A77AF">
        <w:rPr>
          <w:rFonts w:ascii="Times New Roman" w:hAnsi="Times New Roman" w:cs="Times New Roman"/>
          <w:sz w:val="28"/>
          <w:szCs w:val="28"/>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21.07.2005 № 97-ФЗ «О государственной регистрации уставов муниципальных образований»</w:t>
      </w:r>
      <w:r w:rsidR="00FB5644">
        <w:rPr>
          <w:rFonts w:ascii="Times New Roman" w:hAnsi="Times New Roman" w:cs="Times New Roman"/>
          <w:sz w:val="28"/>
          <w:szCs w:val="28"/>
        </w:rPr>
        <w:t>,</w:t>
      </w:r>
      <w:r w:rsidRPr="003A77AF">
        <w:rPr>
          <w:rFonts w:ascii="Times New Roman" w:hAnsi="Times New Roman" w:cs="Times New Roman"/>
          <w:sz w:val="28"/>
          <w:szCs w:val="28"/>
        </w:rPr>
        <w:t xml:space="preserve"> в целях приведения </w:t>
      </w:r>
      <w:r w:rsidR="00854B27" w:rsidRPr="003A77AF">
        <w:rPr>
          <w:rFonts w:ascii="Times New Roman" w:hAnsi="Times New Roman" w:cs="Times New Roman"/>
          <w:sz w:val="28"/>
          <w:szCs w:val="28"/>
        </w:rPr>
        <w:t>Устава Тейковского</w:t>
      </w:r>
      <w:r w:rsidRPr="003A77AF">
        <w:rPr>
          <w:rFonts w:ascii="Times New Roman" w:hAnsi="Times New Roman" w:cs="Times New Roman"/>
          <w:sz w:val="28"/>
          <w:szCs w:val="28"/>
        </w:rPr>
        <w:t xml:space="preserve"> муниципального района Ивановской области в соответствие с действующим законодательством,</w:t>
      </w:r>
      <w:r w:rsidR="00B43D18">
        <w:rPr>
          <w:rFonts w:ascii="Times New Roman" w:hAnsi="Times New Roman" w:cs="Times New Roman"/>
          <w:sz w:val="28"/>
          <w:szCs w:val="28"/>
        </w:rPr>
        <w:t xml:space="preserve"> учитывая итоги публичных слушаний от ___________ года</w:t>
      </w:r>
      <w:r w:rsidR="00B43D18">
        <w:rPr>
          <w:rFonts w:ascii="Times New Roman" w:hAnsi="Times New Roman" w:cs="Times New Roman"/>
          <w:b/>
          <w:sz w:val="28"/>
          <w:szCs w:val="28"/>
        </w:rPr>
        <w:t xml:space="preserve"> </w:t>
      </w:r>
    </w:p>
    <w:p w:rsidR="00B43D18" w:rsidRDefault="00B43D18" w:rsidP="00B43D18">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 xml:space="preserve"> </w:t>
      </w:r>
    </w:p>
    <w:p w:rsidR="00B43D18" w:rsidRDefault="00B43D18" w:rsidP="00B43D1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Совет Тейковского муниципального района РЕШИЛ:</w:t>
      </w:r>
    </w:p>
    <w:p w:rsidR="00FB5644" w:rsidRDefault="00FB5644" w:rsidP="00B43D18">
      <w:pPr>
        <w:spacing w:after="0" w:line="240" w:lineRule="auto"/>
        <w:jc w:val="both"/>
        <w:rPr>
          <w:rFonts w:ascii="Times New Roman" w:hAnsi="Times New Roman" w:cs="Times New Roman"/>
          <w:b/>
          <w:sz w:val="28"/>
          <w:szCs w:val="28"/>
        </w:rPr>
      </w:pPr>
    </w:p>
    <w:p w:rsidR="00D9093A" w:rsidRDefault="00D9093A" w:rsidP="00D9093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Внести изменения в Устав Тейковского муниципального района Ивановской области согласно </w:t>
      </w:r>
      <w:proofErr w:type="gramStart"/>
      <w:r w:rsidR="00854B27">
        <w:rPr>
          <w:rFonts w:ascii="Times New Roman" w:hAnsi="Times New Roman" w:cs="Times New Roman"/>
          <w:sz w:val="28"/>
          <w:szCs w:val="28"/>
        </w:rPr>
        <w:t>приложению</w:t>
      </w:r>
      <w:proofErr w:type="gramEnd"/>
      <w:r>
        <w:rPr>
          <w:rFonts w:ascii="Times New Roman" w:hAnsi="Times New Roman" w:cs="Times New Roman"/>
          <w:sz w:val="28"/>
          <w:szCs w:val="28"/>
        </w:rPr>
        <w:t xml:space="preserve"> к настоящему решению.</w:t>
      </w:r>
    </w:p>
    <w:p w:rsidR="00854B27" w:rsidRDefault="00854B27" w:rsidP="00D9093A">
      <w:pPr>
        <w:spacing w:after="0" w:line="240" w:lineRule="auto"/>
        <w:ind w:firstLine="708"/>
        <w:jc w:val="both"/>
        <w:rPr>
          <w:rFonts w:ascii="Times New Roman" w:hAnsi="Times New Roman" w:cs="Times New Roman"/>
          <w:sz w:val="28"/>
          <w:szCs w:val="28"/>
        </w:rPr>
      </w:pPr>
    </w:p>
    <w:p w:rsidR="00B43D18" w:rsidRDefault="00B43D18" w:rsidP="006A46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Направить настоящее решение на государственную регистрацию</w:t>
      </w:r>
      <w:r w:rsidR="001D307F">
        <w:rPr>
          <w:rFonts w:ascii="Times New Roman" w:hAnsi="Times New Roman" w:cs="Times New Roman"/>
          <w:sz w:val="28"/>
          <w:szCs w:val="28"/>
        </w:rPr>
        <w:t xml:space="preserve"> в соответствии с действующим законодательством</w:t>
      </w:r>
      <w:r>
        <w:rPr>
          <w:rFonts w:ascii="Times New Roman" w:hAnsi="Times New Roman" w:cs="Times New Roman"/>
          <w:sz w:val="28"/>
          <w:szCs w:val="28"/>
        </w:rPr>
        <w:t>.</w:t>
      </w:r>
    </w:p>
    <w:p w:rsidR="00854B27" w:rsidRDefault="00854B27" w:rsidP="006A4621">
      <w:pPr>
        <w:pStyle w:val="ConsPlusNormal"/>
        <w:widowControl/>
        <w:ind w:firstLine="709"/>
        <w:jc w:val="both"/>
        <w:rPr>
          <w:rFonts w:ascii="Times New Roman" w:hAnsi="Times New Roman" w:cs="Times New Roman"/>
          <w:sz w:val="28"/>
          <w:szCs w:val="28"/>
        </w:rPr>
      </w:pPr>
    </w:p>
    <w:p w:rsidR="00B43D18" w:rsidRDefault="00B43D18" w:rsidP="006A46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1D307F">
        <w:rPr>
          <w:rFonts w:ascii="Times New Roman" w:hAnsi="Times New Roman" w:cs="Times New Roman"/>
          <w:sz w:val="28"/>
          <w:szCs w:val="28"/>
        </w:rPr>
        <w:t>Опубликовать настоящее решение в Вестнике Совета Тейковского муниципального района.</w:t>
      </w:r>
    </w:p>
    <w:p w:rsidR="00854B27" w:rsidRDefault="00854B27" w:rsidP="006A4621">
      <w:pPr>
        <w:pStyle w:val="ConsPlusNormal"/>
        <w:widowControl/>
        <w:ind w:firstLine="709"/>
        <w:jc w:val="both"/>
        <w:rPr>
          <w:rFonts w:ascii="Times New Roman" w:hAnsi="Times New Roman" w:cs="Times New Roman"/>
          <w:sz w:val="28"/>
          <w:szCs w:val="28"/>
        </w:rPr>
      </w:pPr>
    </w:p>
    <w:p w:rsidR="00B43D18" w:rsidRDefault="00B43D18" w:rsidP="006A46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001D307F">
        <w:rPr>
          <w:rFonts w:ascii="Times New Roman" w:hAnsi="Times New Roman" w:cs="Times New Roman"/>
          <w:sz w:val="28"/>
          <w:szCs w:val="28"/>
        </w:rPr>
        <w:t>Настоящее решение вступает в силу со дня его официального опубликования.</w:t>
      </w:r>
    </w:p>
    <w:p w:rsidR="00FB5644" w:rsidRDefault="00FB5644" w:rsidP="006A4621">
      <w:pPr>
        <w:pStyle w:val="ConsPlusNormal"/>
        <w:widowControl/>
        <w:ind w:firstLine="709"/>
        <w:jc w:val="both"/>
        <w:rPr>
          <w:rFonts w:ascii="Times New Roman" w:hAnsi="Times New Roman" w:cs="Times New Roman"/>
          <w:sz w:val="28"/>
          <w:szCs w:val="28"/>
        </w:rPr>
      </w:pPr>
    </w:p>
    <w:p w:rsidR="001D307F" w:rsidRDefault="001D307F" w:rsidP="006A4621">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854B27">
        <w:rPr>
          <w:rFonts w:ascii="Times New Roman" w:hAnsi="Times New Roman" w:cs="Times New Roman"/>
          <w:sz w:val="28"/>
          <w:szCs w:val="28"/>
        </w:rPr>
        <w:t>Пункты 1 и 2 приложения к решению</w:t>
      </w:r>
      <w:r>
        <w:rPr>
          <w:rFonts w:ascii="Times New Roman" w:hAnsi="Times New Roman" w:cs="Times New Roman"/>
          <w:sz w:val="28"/>
          <w:szCs w:val="28"/>
        </w:rPr>
        <w:t xml:space="preserve"> применя</w:t>
      </w:r>
      <w:r w:rsidR="00854B27">
        <w:rPr>
          <w:rFonts w:ascii="Times New Roman" w:hAnsi="Times New Roman" w:cs="Times New Roman"/>
          <w:sz w:val="28"/>
          <w:szCs w:val="28"/>
        </w:rPr>
        <w:t>ю</w:t>
      </w:r>
      <w:r>
        <w:rPr>
          <w:rFonts w:ascii="Times New Roman" w:hAnsi="Times New Roman" w:cs="Times New Roman"/>
          <w:sz w:val="28"/>
          <w:szCs w:val="28"/>
        </w:rPr>
        <w:t>тся к главе Тейковского муниципального рай</w:t>
      </w:r>
      <w:r w:rsidR="00454E9E">
        <w:rPr>
          <w:rFonts w:ascii="Times New Roman" w:hAnsi="Times New Roman" w:cs="Times New Roman"/>
          <w:sz w:val="28"/>
          <w:szCs w:val="28"/>
        </w:rPr>
        <w:t>она избираемому</w:t>
      </w:r>
      <w:r>
        <w:rPr>
          <w:rFonts w:ascii="Times New Roman" w:hAnsi="Times New Roman" w:cs="Times New Roman"/>
          <w:sz w:val="28"/>
          <w:szCs w:val="28"/>
        </w:rPr>
        <w:t xml:space="preserve"> после вступления в силу настоящего решения.</w:t>
      </w:r>
    </w:p>
    <w:p w:rsidR="001D307F" w:rsidRDefault="001D307F" w:rsidP="006A4621">
      <w:pPr>
        <w:pStyle w:val="ConsPlusNormal"/>
        <w:widowControl/>
        <w:ind w:firstLine="709"/>
        <w:jc w:val="both"/>
        <w:rPr>
          <w:rFonts w:ascii="Times New Roman" w:hAnsi="Times New Roman" w:cs="Times New Roman"/>
          <w:sz w:val="28"/>
          <w:szCs w:val="28"/>
        </w:rPr>
      </w:pPr>
    </w:p>
    <w:p w:rsidR="00C70489" w:rsidRDefault="00C70489" w:rsidP="006A4621">
      <w:pPr>
        <w:pStyle w:val="ConsPlusNormal"/>
        <w:widowControl/>
        <w:ind w:firstLine="709"/>
        <w:jc w:val="both"/>
        <w:rPr>
          <w:rFonts w:ascii="Times New Roman" w:hAnsi="Times New Roman" w:cs="Times New Roman"/>
          <w:sz w:val="28"/>
          <w:szCs w:val="28"/>
        </w:rPr>
      </w:pPr>
    </w:p>
    <w:p w:rsidR="00C70489" w:rsidRDefault="00C70489" w:rsidP="006A4621">
      <w:pPr>
        <w:pStyle w:val="ConsPlusNormal"/>
        <w:widowControl/>
        <w:ind w:firstLine="709"/>
        <w:jc w:val="both"/>
        <w:rPr>
          <w:rFonts w:ascii="Times New Roman" w:hAnsi="Times New Roman" w:cs="Times New Roman"/>
          <w:sz w:val="28"/>
          <w:szCs w:val="28"/>
        </w:rPr>
      </w:pPr>
    </w:p>
    <w:p w:rsidR="00B43D18" w:rsidRDefault="001D307F" w:rsidP="00B43D18">
      <w:pPr>
        <w:pStyle w:val="ConsPlusNormal"/>
        <w:widowControl/>
        <w:ind w:firstLine="0"/>
        <w:rPr>
          <w:rFonts w:ascii="Times New Roman" w:hAnsi="Times New Roman" w:cs="Times New Roman"/>
          <w:b/>
          <w:sz w:val="28"/>
          <w:szCs w:val="28"/>
        </w:rPr>
      </w:pPr>
      <w:r>
        <w:rPr>
          <w:rFonts w:ascii="Times New Roman" w:hAnsi="Times New Roman" w:cs="Times New Roman"/>
          <w:b/>
          <w:sz w:val="28"/>
          <w:szCs w:val="28"/>
        </w:rPr>
        <w:t>Глава</w:t>
      </w:r>
      <w:r w:rsidR="00B43D18">
        <w:rPr>
          <w:rFonts w:ascii="Times New Roman" w:hAnsi="Times New Roman" w:cs="Times New Roman"/>
          <w:b/>
          <w:sz w:val="28"/>
          <w:szCs w:val="28"/>
        </w:rPr>
        <w:t xml:space="preserve"> Тейковского                     </w:t>
      </w:r>
      <w:r>
        <w:rPr>
          <w:rFonts w:ascii="Times New Roman" w:hAnsi="Times New Roman" w:cs="Times New Roman"/>
          <w:b/>
          <w:sz w:val="28"/>
          <w:szCs w:val="28"/>
        </w:rPr>
        <w:t xml:space="preserve">        </w:t>
      </w:r>
      <w:r w:rsidR="00B43D18">
        <w:rPr>
          <w:rFonts w:ascii="Times New Roman" w:hAnsi="Times New Roman" w:cs="Times New Roman"/>
          <w:b/>
          <w:sz w:val="28"/>
          <w:szCs w:val="28"/>
        </w:rPr>
        <w:t xml:space="preserve">Председатель Совета </w:t>
      </w:r>
    </w:p>
    <w:p w:rsidR="00B43D18" w:rsidRDefault="00B43D18" w:rsidP="00B43D18">
      <w:pPr>
        <w:rPr>
          <w:rFonts w:ascii="Times New Roman" w:hAnsi="Times New Roman" w:cs="Times New Roman"/>
          <w:b/>
          <w:sz w:val="28"/>
          <w:szCs w:val="28"/>
        </w:rPr>
      </w:pPr>
      <w:r>
        <w:rPr>
          <w:rFonts w:ascii="Times New Roman" w:hAnsi="Times New Roman" w:cs="Times New Roman"/>
          <w:b/>
          <w:sz w:val="28"/>
          <w:szCs w:val="28"/>
        </w:rPr>
        <w:t xml:space="preserve">муниципального района                    Тейковского муниципального района   </w:t>
      </w:r>
    </w:p>
    <w:p w:rsidR="00B43D18" w:rsidRDefault="00B43D18" w:rsidP="00B43D18">
      <w:pPr>
        <w:rPr>
          <w:rFonts w:ascii="Times New Roman" w:hAnsi="Times New Roman" w:cs="Times New Roman"/>
          <w:b/>
          <w:sz w:val="28"/>
          <w:szCs w:val="28"/>
        </w:rPr>
      </w:pPr>
      <w:r>
        <w:rPr>
          <w:rFonts w:ascii="Times New Roman" w:hAnsi="Times New Roman" w:cs="Times New Roman"/>
          <w:b/>
          <w:sz w:val="28"/>
          <w:szCs w:val="28"/>
        </w:rPr>
        <w:t xml:space="preserve">                             </w:t>
      </w:r>
    </w:p>
    <w:p w:rsidR="001A32B1" w:rsidRDefault="00B43D18" w:rsidP="001A32B1">
      <w:pPr>
        <w:rPr>
          <w:rFonts w:ascii="Times New Roman" w:hAnsi="Times New Roman" w:cs="Times New Roman"/>
          <w:b/>
          <w:sz w:val="28"/>
          <w:szCs w:val="28"/>
        </w:rPr>
      </w:pPr>
      <w:r>
        <w:rPr>
          <w:rFonts w:ascii="Times New Roman" w:hAnsi="Times New Roman" w:cs="Times New Roman"/>
          <w:b/>
          <w:sz w:val="28"/>
          <w:szCs w:val="28"/>
        </w:rPr>
        <w:t xml:space="preserve">              </w:t>
      </w:r>
      <w:r w:rsidR="00812B48">
        <w:rPr>
          <w:rFonts w:ascii="Times New Roman" w:hAnsi="Times New Roman" w:cs="Times New Roman"/>
          <w:b/>
          <w:sz w:val="28"/>
          <w:szCs w:val="28"/>
        </w:rPr>
        <w:t xml:space="preserve">                  </w:t>
      </w:r>
      <w:r w:rsidR="001D307F">
        <w:rPr>
          <w:rFonts w:ascii="Times New Roman" w:hAnsi="Times New Roman" w:cs="Times New Roman"/>
          <w:b/>
          <w:sz w:val="28"/>
          <w:szCs w:val="28"/>
        </w:rPr>
        <w:t>В.А. Катков</w:t>
      </w:r>
      <w:r>
        <w:rPr>
          <w:rFonts w:ascii="Times New Roman" w:hAnsi="Times New Roman" w:cs="Times New Roman"/>
          <w:sz w:val="28"/>
          <w:szCs w:val="28"/>
        </w:rPr>
        <w:t xml:space="preserve">                                </w:t>
      </w:r>
      <w:r w:rsidR="001C2505">
        <w:rPr>
          <w:rFonts w:ascii="Times New Roman" w:hAnsi="Times New Roman" w:cs="Times New Roman"/>
          <w:sz w:val="28"/>
          <w:szCs w:val="28"/>
        </w:rPr>
        <w:t xml:space="preserve">                 </w:t>
      </w:r>
      <w:r>
        <w:rPr>
          <w:rFonts w:ascii="Times New Roman" w:hAnsi="Times New Roman" w:cs="Times New Roman"/>
          <w:sz w:val="28"/>
          <w:szCs w:val="28"/>
        </w:rPr>
        <w:t xml:space="preserve">    </w:t>
      </w:r>
      <w:r w:rsidR="001C2505" w:rsidRPr="001C2505">
        <w:rPr>
          <w:rFonts w:ascii="Times New Roman" w:hAnsi="Times New Roman" w:cs="Times New Roman"/>
          <w:b/>
          <w:sz w:val="28"/>
          <w:szCs w:val="28"/>
        </w:rPr>
        <w:t>О.В. Гогулина</w:t>
      </w:r>
      <w:r>
        <w:rPr>
          <w:rFonts w:ascii="Times New Roman" w:hAnsi="Times New Roman" w:cs="Times New Roman"/>
          <w:sz w:val="28"/>
          <w:szCs w:val="28"/>
        </w:rPr>
        <w:t xml:space="preserve">         </w:t>
      </w:r>
      <w:r w:rsidR="00854B27">
        <w:rPr>
          <w:rFonts w:ascii="Times New Roman" w:hAnsi="Times New Roman" w:cs="Times New Roman"/>
          <w:b/>
          <w:sz w:val="28"/>
          <w:szCs w:val="28"/>
        </w:rPr>
        <w:t xml:space="preserve"> </w:t>
      </w:r>
    </w:p>
    <w:p w:rsidR="001D307F" w:rsidRDefault="001D307F" w:rsidP="001A32B1">
      <w:pPr>
        <w:spacing w:after="0"/>
        <w:jc w:val="right"/>
        <w:rPr>
          <w:rFonts w:ascii="Times New Roman" w:hAnsi="Times New Roman" w:cs="Times New Roman"/>
          <w:sz w:val="28"/>
          <w:szCs w:val="28"/>
        </w:rPr>
      </w:pPr>
    </w:p>
    <w:p w:rsidR="007531A2" w:rsidRDefault="007531A2"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1D307F" w:rsidRDefault="001D307F" w:rsidP="0080410A">
      <w:pPr>
        <w:spacing w:after="0" w:line="257" w:lineRule="auto"/>
        <w:ind w:left="4248"/>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Default="00854B27" w:rsidP="00854B27">
      <w:pPr>
        <w:spacing w:after="0"/>
        <w:jc w:val="right"/>
        <w:rPr>
          <w:rFonts w:ascii="Times New Roman" w:hAnsi="Times New Roman" w:cs="Times New Roman"/>
          <w:sz w:val="28"/>
          <w:szCs w:val="28"/>
        </w:rPr>
      </w:pPr>
    </w:p>
    <w:p w:rsidR="00854B27" w:rsidRPr="001A32B1" w:rsidRDefault="00854B27" w:rsidP="00854B27">
      <w:pPr>
        <w:spacing w:after="0"/>
        <w:jc w:val="right"/>
        <w:rPr>
          <w:rFonts w:ascii="Times New Roman" w:hAnsi="Times New Roman" w:cs="Times New Roman"/>
          <w:b/>
          <w:sz w:val="28"/>
          <w:szCs w:val="28"/>
        </w:rPr>
      </w:pPr>
      <w:r>
        <w:rPr>
          <w:rFonts w:ascii="Times New Roman" w:hAnsi="Times New Roman" w:cs="Times New Roman"/>
          <w:sz w:val="28"/>
          <w:szCs w:val="28"/>
        </w:rPr>
        <w:lastRenderedPageBreak/>
        <w:t xml:space="preserve">Приложение </w:t>
      </w:r>
    </w:p>
    <w:p w:rsidR="00854B27" w:rsidRDefault="00854B27" w:rsidP="00854B2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к решению Совета</w:t>
      </w:r>
    </w:p>
    <w:p w:rsidR="00854B27" w:rsidRDefault="00854B27" w:rsidP="00854B27">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Тейковского муниципального района</w:t>
      </w:r>
    </w:p>
    <w:p w:rsidR="00854B27" w:rsidRDefault="00854B27" w:rsidP="00854B27">
      <w:pPr>
        <w:spacing w:after="0" w:line="240" w:lineRule="auto"/>
        <w:ind w:left="708" w:firstLine="708"/>
        <w:jc w:val="right"/>
        <w:rPr>
          <w:rFonts w:ascii="Times New Roman" w:hAnsi="Times New Roman" w:cs="Times New Roman"/>
          <w:sz w:val="28"/>
          <w:szCs w:val="28"/>
        </w:rPr>
      </w:pPr>
      <w:r>
        <w:rPr>
          <w:rFonts w:ascii="Times New Roman" w:hAnsi="Times New Roman" w:cs="Times New Roman"/>
          <w:sz w:val="28"/>
          <w:szCs w:val="28"/>
        </w:rPr>
        <w:t>_____________ №_____</w:t>
      </w:r>
    </w:p>
    <w:p w:rsidR="00854B27" w:rsidRDefault="00854B27" w:rsidP="00854B27">
      <w:pPr>
        <w:spacing w:after="0" w:line="240" w:lineRule="auto"/>
        <w:jc w:val="right"/>
        <w:rPr>
          <w:rFonts w:ascii="Times New Roman" w:hAnsi="Times New Roman" w:cs="Times New Roman"/>
          <w:sz w:val="28"/>
          <w:szCs w:val="28"/>
        </w:rPr>
      </w:pPr>
    </w:p>
    <w:p w:rsidR="00854B27" w:rsidRDefault="00854B27" w:rsidP="00854B27">
      <w:pPr>
        <w:spacing w:after="0" w:line="240" w:lineRule="auto"/>
        <w:ind w:firstLine="708"/>
        <w:jc w:val="right"/>
        <w:rPr>
          <w:rFonts w:ascii="Times New Roman" w:hAnsi="Times New Roman" w:cs="Times New Roman"/>
          <w:sz w:val="28"/>
          <w:szCs w:val="28"/>
        </w:rPr>
      </w:pPr>
    </w:p>
    <w:p w:rsidR="00854B27" w:rsidRDefault="00854B27" w:rsidP="00854B2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Изменения в Устав</w:t>
      </w:r>
    </w:p>
    <w:p w:rsidR="00854B27" w:rsidRDefault="00854B27" w:rsidP="00854B27">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Тейковского муниципального района Ивановской области, </w:t>
      </w:r>
    </w:p>
    <w:p w:rsidR="00854B27" w:rsidRDefault="00854B27" w:rsidP="00854B27">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принятый решением Света Тейковского муниципального района </w:t>
      </w:r>
    </w:p>
    <w:p w:rsidR="00854B27" w:rsidRDefault="00854B27" w:rsidP="00854B27">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от 25.08.2010 № 50-р </w:t>
      </w:r>
    </w:p>
    <w:p w:rsidR="00854B27" w:rsidRPr="00854B27" w:rsidRDefault="00854B27" w:rsidP="00854B27">
      <w:pPr>
        <w:autoSpaceDE w:val="0"/>
        <w:autoSpaceDN w:val="0"/>
        <w:adjustRightInd w:val="0"/>
        <w:spacing w:after="0" w:line="240" w:lineRule="auto"/>
        <w:jc w:val="center"/>
        <w:rPr>
          <w:rFonts w:ascii="Times New Roman" w:hAnsi="Times New Roman" w:cs="Times New Roman"/>
          <w:sz w:val="24"/>
          <w:szCs w:val="24"/>
        </w:rPr>
      </w:pPr>
      <w:r w:rsidRPr="00854B27">
        <w:rPr>
          <w:rFonts w:ascii="Times New Roman" w:hAnsi="Times New Roman" w:cs="Times New Roman"/>
          <w:b/>
          <w:sz w:val="24"/>
          <w:szCs w:val="24"/>
        </w:rPr>
        <w:t>(</w:t>
      </w:r>
      <w:r>
        <w:rPr>
          <w:rFonts w:ascii="Times New Roman" w:hAnsi="Times New Roman" w:cs="Times New Roman"/>
          <w:sz w:val="24"/>
          <w:szCs w:val="24"/>
        </w:rPr>
        <w:t>в редакции р</w:t>
      </w:r>
      <w:r w:rsidRPr="00854B27">
        <w:rPr>
          <w:rFonts w:ascii="Times New Roman" w:hAnsi="Times New Roman" w:cs="Times New Roman"/>
          <w:sz w:val="24"/>
          <w:szCs w:val="24"/>
        </w:rPr>
        <w:t>ешений Совета Тейковского муниципального района</w:t>
      </w:r>
    </w:p>
    <w:p w:rsidR="00854B27" w:rsidRPr="00854B27" w:rsidRDefault="00854B27" w:rsidP="00854B27">
      <w:pPr>
        <w:autoSpaceDE w:val="0"/>
        <w:autoSpaceDN w:val="0"/>
        <w:adjustRightInd w:val="0"/>
        <w:spacing w:after="0" w:line="240" w:lineRule="auto"/>
        <w:jc w:val="center"/>
        <w:rPr>
          <w:rFonts w:ascii="Times New Roman" w:hAnsi="Times New Roman" w:cs="Times New Roman"/>
          <w:sz w:val="24"/>
          <w:szCs w:val="24"/>
        </w:rPr>
      </w:pPr>
      <w:r w:rsidRPr="00854B27">
        <w:rPr>
          <w:rFonts w:ascii="Times New Roman" w:hAnsi="Times New Roman" w:cs="Times New Roman"/>
          <w:sz w:val="24"/>
          <w:szCs w:val="24"/>
        </w:rPr>
        <w:t xml:space="preserve">от 19.09.2011 </w:t>
      </w:r>
      <w:hyperlink r:id="rId8" w:history="1">
        <w:r>
          <w:rPr>
            <w:rFonts w:ascii="Times New Roman" w:hAnsi="Times New Roman" w:cs="Times New Roman"/>
            <w:sz w:val="24"/>
            <w:szCs w:val="24"/>
          </w:rPr>
          <w:t>№</w:t>
        </w:r>
        <w:r w:rsidRPr="00854B27">
          <w:rPr>
            <w:rFonts w:ascii="Times New Roman" w:hAnsi="Times New Roman" w:cs="Times New Roman"/>
            <w:sz w:val="24"/>
            <w:szCs w:val="24"/>
          </w:rPr>
          <w:t xml:space="preserve"> 119-р</w:t>
        </w:r>
      </w:hyperlink>
      <w:r w:rsidRPr="00854B27">
        <w:rPr>
          <w:rFonts w:ascii="Times New Roman" w:hAnsi="Times New Roman" w:cs="Times New Roman"/>
          <w:sz w:val="24"/>
          <w:szCs w:val="24"/>
        </w:rPr>
        <w:t xml:space="preserve">, от 26.10.2011 </w:t>
      </w:r>
      <w:hyperlink r:id="rId9" w:history="1">
        <w:r>
          <w:rPr>
            <w:rFonts w:ascii="Times New Roman" w:hAnsi="Times New Roman" w:cs="Times New Roman"/>
            <w:sz w:val="24"/>
            <w:szCs w:val="24"/>
          </w:rPr>
          <w:t>№</w:t>
        </w:r>
        <w:r w:rsidRPr="00854B27">
          <w:rPr>
            <w:rFonts w:ascii="Times New Roman" w:hAnsi="Times New Roman" w:cs="Times New Roman"/>
            <w:sz w:val="24"/>
            <w:szCs w:val="24"/>
          </w:rPr>
          <w:t xml:space="preserve"> 121-р</w:t>
        </w:r>
      </w:hyperlink>
      <w:r w:rsidRPr="00854B27">
        <w:rPr>
          <w:rFonts w:ascii="Times New Roman" w:hAnsi="Times New Roman" w:cs="Times New Roman"/>
          <w:sz w:val="24"/>
          <w:szCs w:val="24"/>
        </w:rPr>
        <w:t xml:space="preserve">, от 28.03.2012 </w:t>
      </w:r>
      <w:hyperlink r:id="rId10" w:history="1">
        <w:r>
          <w:rPr>
            <w:rFonts w:ascii="Times New Roman" w:hAnsi="Times New Roman" w:cs="Times New Roman"/>
            <w:sz w:val="24"/>
            <w:szCs w:val="24"/>
          </w:rPr>
          <w:t>№</w:t>
        </w:r>
        <w:r w:rsidRPr="00854B27">
          <w:rPr>
            <w:rFonts w:ascii="Times New Roman" w:hAnsi="Times New Roman" w:cs="Times New Roman"/>
            <w:sz w:val="24"/>
            <w:szCs w:val="24"/>
          </w:rPr>
          <w:t xml:space="preserve"> 164-р</w:t>
        </w:r>
      </w:hyperlink>
      <w:r w:rsidRPr="00854B27">
        <w:rPr>
          <w:rFonts w:ascii="Times New Roman" w:hAnsi="Times New Roman" w:cs="Times New Roman"/>
          <w:sz w:val="24"/>
          <w:szCs w:val="24"/>
        </w:rPr>
        <w:t>,</w:t>
      </w:r>
    </w:p>
    <w:p w:rsidR="00854B27" w:rsidRPr="00854B27" w:rsidRDefault="00854B27" w:rsidP="00854B27">
      <w:pPr>
        <w:autoSpaceDE w:val="0"/>
        <w:autoSpaceDN w:val="0"/>
        <w:adjustRightInd w:val="0"/>
        <w:spacing w:after="0" w:line="240" w:lineRule="auto"/>
        <w:jc w:val="center"/>
        <w:rPr>
          <w:rFonts w:ascii="Times New Roman" w:hAnsi="Times New Roman" w:cs="Times New Roman"/>
          <w:sz w:val="24"/>
          <w:szCs w:val="24"/>
        </w:rPr>
      </w:pPr>
      <w:r w:rsidRPr="00854B27">
        <w:rPr>
          <w:rFonts w:ascii="Times New Roman" w:hAnsi="Times New Roman" w:cs="Times New Roman"/>
          <w:sz w:val="24"/>
          <w:szCs w:val="24"/>
        </w:rPr>
        <w:t xml:space="preserve">от 30.01.2013 </w:t>
      </w:r>
      <w:hyperlink r:id="rId11" w:history="1">
        <w:r>
          <w:rPr>
            <w:rFonts w:ascii="Times New Roman" w:hAnsi="Times New Roman" w:cs="Times New Roman"/>
            <w:sz w:val="24"/>
            <w:szCs w:val="24"/>
          </w:rPr>
          <w:t>№</w:t>
        </w:r>
        <w:r w:rsidRPr="00854B27">
          <w:rPr>
            <w:rFonts w:ascii="Times New Roman" w:hAnsi="Times New Roman" w:cs="Times New Roman"/>
            <w:sz w:val="24"/>
            <w:szCs w:val="24"/>
          </w:rPr>
          <w:t xml:space="preserve"> 239-р</w:t>
        </w:r>
      </w:hyperlink>
      <w:r w:rsidRPr="00854B27">
        <w:rPr>
          <w:rFonts w:ascii="Times New Roman" w:hAnsi="Times New Roman" w:cs="Times New Roman"/>
          <w:sz w:val="24"/>
          <w:szCs w:val="24"/>
        </w:rPr>
        <w:t xml:space="preserve">, от 19.12.2013 </w:t>
      </w:r>
      <w:hyperlink r:id="rId12" w:history="1">
        <w:r>
          <w:rPr>
            <w:rFonts w:ascii="Times New Roman" w:hAnsi="Times New Roman" w:cs="Times New Roman"/>
            <w:sz w:val="24"/>
            <w:szCs w:val="24"/>
          </w:rPr>
          <w:t>№</w:t>
        </w:r>
        <w:r w:rsidRPr="00854B27">
          <w:rPr>
            <w:rFonts w:ascii="Times New Roman" w:hAnsi="Times New Roman" w:cs="Times New Roman"/>
            <w:sz w:val="24"/>
            <w:szCs w:val="24"/>
          </w:rPr>
          <w:t xml:space="preserve"> 299-р</w:t>
        </w:r>
      </w:hyperlink>
      <w:r w:rsidRPr="00854B27">
        <w:rPr>
          <w:rFonts w:ascii="Times New Roman" w:hAnsi="Times New Roman" w:cs="Times New Roman"/>
          <w:sz w:val="24"/>
          <w:szCs w:val="24"/>
        </w:rPr>
        <w:t xml:space="preserve">, от 17.12.2014 </w:t>
      </w:r>
      <w:hyperlink r:id="rId13" w:history="1">
        <w:r>
          <w:rPr>
            <w:rFonts w:ascii="Times New Roman" w:hAnsi="Times New Roman" w:cs="Times New Roman"/>
            <w:sz w:val="24"/>
            <w:szCs w:val="24"/>
          </w:rPr>
          <w:t>№</w:t>
        </w:r>
        <w:r w:rsidRPr="00854B27">
          <w:rPr>
            <w:rFonts w:ascii="Times New Roman" w:hAnsi="Times New Roman" w:cs="Times New Roman"/>
            <w:sz w:val="24"/>
            <w:szCs w:val="24"/>
          </w:rPr>
          <w:t xml:space="preserve"> 348-р</w:t>
        </w:r>
      </w:hyperlink>
      <w:r w:rsidRPr="00854B27">
        <w:rPr>
          <w:rFonts w:ascii="Times New Roman" w:hAnsi="Times New Roman" w:cs="Times New Roman"/>
          <w:sz w:val="24"/>
          <w:szCs w:val="24"/>
        </w:rPr>
        <w:t>,</w:t>
      </w:r>
    </w:p>
    <w:p w:rsidR="00854B27" w:rsidRPr="00854B27" w:rsidRDefault="00854B27" w:rsidP="00854B27">
      <w:pPr>
        <w:autoSpaceDE w:val="0"/>
        <w:autoSpaceDN w:val="0"/>
        <w:adjustRightInd w:val="0"/>
        <w:spacing w:after="0" w:line="240" w:lineRule="auto"/>
        <w:jc w:val="center"/>
        <w:rPr>
          <w:rFonts w:ascii="Times New Roman" w:hAnsi="Times New Roman" w:cs="Times New Roman"/>
          <w:sz w:val="24"/>
          <w:szCs w:val="24"/>
        </w:rPr>
      </w:pPr>
      <w:r w:rsidRPr="00854B27">
        <w:rPr>
          <w:rFonts w:ascii="Times New Roman" w:hAnsi="Times New Roman" w:cs="Times New Roman"/>
          <w:sz w:val="24"/>
          <w:szCs w:val="24"/>
        </w:rPr>
        <w:t xml:space="preserve">от 15.05.2015 </w:t>
      </w:r>
      <w:hyperlink r:id="rId14" w:history="1">
        <w:r>
          <w:rPr>
            <w:rFonts w:ascii="Times New Roman" w:hAnsi="Times New Roman" w:cs="Times New Roman"/>
            <w:sz w:val="24"/>
            <w:szCs w:val="24"/>
          </w:rPr>
          <w:t>№</w:t>
        </w:r>
        <w:r w:rsidRPr="00854B27">
          <w:rPr>
            <w:rFonts w:ascii="Times New Roman" w:hAnsi="Times New Roman" w:cs="Times New Roman"/>
            <w:sz w:val="24"/>
            <w:szCs w:val="24"/>
          </w:rPr>
          <w:t xml:space="preserve"> 2-р</w:t>
        </w:r>
      </w:hyperlink>
      <w:r w:rsidRPr="00854B27">
        <w:rPr>
          <w:rFonts w:ascii="Times New Roman" w:hAnsi="Times New Roman" w:cs="Times New Roman"/>
          <w:sz w:val="24"/>
          <w:szCs w:val="24"/>
        </w:rPr>
        <w:t xml:space="preserve">, от 07.10.2016 </w:t>
      </w:r>
      <w:hyperlink r:id="rId15" w:history="1">
        <w:r>
          <w:rPr>
            <w:rFonts w:ascii="Times New Roman" w:hAnsi="Times New Roman" w:cs="Times New Roman"/>
            <w:sz w:val="24"/>
            <w:szCs w:val="24"/>
          </w:rPr>
          <w:t>№</w:t>
        </w:r>
        <w:r w:rsidRPr="00854B27">
          <w:rPr>
            <w:rFonts w:ascii="Times New Roman" w:hAnsi="Times New Roman" w:cs="Times New Roman"/>
            <w:sz w:val="24"/>
            <w:szCs w:val="24"/>
          </w:rPr>
          <w:t xml:space="preserve"> 93-р</w:t>
        </w:r>
      </w:hyperlink>
      <w:r w:rsidRPr="00854B27">
        <w:rPr>
          <w:rFonts w:ascii="Times New Roman" w:hAnsi="Times New Roman" w:cs="Times New Roman"/>
          <w:sz w:val="24"/>
          <w:szCs w:val="24"/>
        </w:rPr>
        <w:t xml:space="preserve">, от 12.12.2017 </w:t>
      </w:r>
      <w:hyperlink r:id="rId16" w:history="1">
        <w:r>
          <w:rPr>
            <w:rFonts w:ascii="Times New Roman" w:hAnsi="Times New Roman" w:cs="Times New Roman"/>
            <w:sz w:val="24"/>
            <w:szCs w:val="24"/>
          </w:rPr>
          <w:t>№</w:t>
        </w:r>
        <w:r w:rsidRPr="00854B27">
          <w:rPr>
            <w:rFonts w:ascii="Times New Roman" w:hAnsi="Times New Roman" w:cs="Times New Roman"/>
            <w:sz w:val="24"/>
            <w:szCs w:val="24"/>
          </w:rPr>
          <w:t xml:space="preserve"> 241-р</w:t>
        </w:r>
      </w:hyperlink>
      <w:r w:rsidRPr="00854B27">
        <w:rPr>
          <w:rFonts w:ascii="Times New Roman" w:hAnsi="Times New Roman" w:cs="Times New Roman"/>
          <w:sz w:val="24"/>
          <w:szCs w:val="24"/>
        </w:rPr>
        <w:t xml:space="preserve">, </w:t>
      </w:r>
    </w:p>
    <w:p w:rsidR="00854B27" w:rsidRPr="00854B27" w:rsidRDefault="00854B27" w:rsidP="00854B27">
      <w:pPr>
        <w:spacing w:after="0" w:line="240" w:lineRule="auto"/>
        <w:jc w:val="center"/>
        <w:rPr>
          <w:rFonts w:ascii="Times New Roman" w:hAnsi="Times New Roman" w:cs="Times New Roman"/>
          <w:b/>
          <w:sz w:val="24"/>
          <w:szCs w:val="24"/>
        </w:rPr>
      </w:pPr>
      <w:r w:rsidRPr="00854B27">
        <w:rPr>
          <w:rFonts w:ascii="Times New Roman" w:hAnsi="Times New Roman" w:cs="Times New Roman"/>
          <w:sz w:val="24"/>
          <w:szCs w:val="24"/>
        </w:rPr>
        <w:t xml:space="preserve">от 25.07.2018 </w:t>
      </w:r>
      <w:hyperlink r:id="rId17" w:history="1">
        <w:r>
          <w:rPr>
            <w:rFonts w:ascii="Times New Roman" w:hAnsi="Times New Roman" w:cs="Times New Roman"/>
            <w:sz w:val="24"/>
            <w:szCs w:val="24"/>
          </w:rPr>
          <w:t>№</w:t>
        </w:r>
        <w:r w:rsidRPr="00854B27">
          <w:rPr>
            <w:rFonts w:ascii="Times New Roman" w:hAnsi="Times New Roman" w:cs="Times New Roman"/>
            <w:sz w:val="24"/>
            <w:szCs w:val="24"/>
          </w:rPr>
          <w:t xml:space="preserve"> 313-р</w:t>
        </w:r>
      </w:hyperlink>
      <w:r w:rsidRPr="00854B27">
        <w:rPr>
          <w:rFonts w:ascii="Times New Roman" w:hAnsi="Times New Roman" w:cs="Times New Roman"/>
          <w:sz w:val="24"/>
          <w:szCs w:val="24"/>
        </w:rPr>
        <w:t xml:space="preserve">, от 20.02.2019 </w:t>
      </w:r>
      <w:hyperlink r:id="rId18" w:history="1">
        <w:r>
          <w:rPr>
            <w:rFonts w:ascii="Times New Roman" w:hAnsi="Times New Roman" w:cs="Times New Roman"/>
            <w:sz w:val="24"/>
            <w:szCs w:val="24"/>
          </w:rPr>
          <w:t>№</w:t>
        </w:r>
        <w:r w:rsidRPr="00854B27">
          <w:rPr>
            <w:rFonts w:ascii="Times New Roman" w:hAnsi="Times New Roman" w:cs="Times New Roman"/>
            <w:sz w:val="24"/>
            <w:szCs w:val="24"/>
          </w:rPr>
          <w:t xml:space="preserve"> 364-р</w:t>
        </w:r>
      </w:hyperlink>
      <w:r w:rsidRPr="00854B27">
        <w:rPr>
          <w:rFonts w:ascii="Times New Roman" w:hAnsi="Times New Roman" w:cs="Times New Roman"/>
          <w:sz w:val="24"/>
          <w:szCs w:val="24"/>
        </w:rPr>
        <w:t xml:space="preserve">, от 10.06.2020 </w:t>
      </w:r>
      <w:hyperlink r:id="rId19" w:history="1">
        <w:r>
          <w:rPr>
            <w:rFonts w:ascii="Times New Roman" w:hAnsi="Times New Roman" w:cs="Times New Roman"/>
            <w:sz w:val="24"/>
            <w:szCs w:val="24"/>
          </w:rPr>
          <w:t>№</w:t>
        </w:r>
        <w:r w:rsidRPr="00854B27">
          <w:rPr>
            <w:rFonts w:ascii="Times New Roman" w:hAnsi="Times New Roman" w:cs="Times New Roman"/>
            <w:sz w:val="24"/>
            <w:szCs w:val="24"/>
          </w:rPr>
          <w:t xml:space="preserve"> 494-р</w:t>
        </w:r>
      </w:hyperlink>
      <w:r w:rsidRPr="00854B27">
        <w:rPr>
          <w:rFonts w:ascii="Times New Roman" w:hAnsi="Times New Roman" w:cs="Times New Roman"/>
          <w:sz w:val="24"/>
          <w:szCs w:val="24"/>
        </w:rPr>
        <w:t xml:space="preserve"> )</w:t>
      </w:r>
    </w:p>
    <w:p w:rsidR="00854B27" w:rsidRDefault="00854B27" w:rsidP="00854B27">
      <w:pPr>
        <w:spacing w:after="0" w:line="240" w:lineRule="auto"/>
        <w:rPr>
          <w:rFonts w:ascii="Times New Roman" w:hAnsi="Times New Roman" w:cs="Times New Roman"/>
          <w:b/>
          <w:sz w:val="28"/>
          <w:szCs w:val="28"/>
        </w:rPr>
      </w:pPr>
    </w:p>
    <w:p w:rsidR="00854B27" w:rsidRDefault="00854B27" w:rsidP="00854B2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 Абзац 1 части 2 статьи 38 Устава Тейковского муниципального района Ивановской области изложить в следующей редакции:</w:t>
      </w:r>
    </w:p>
    <w:p w:rsidR="00854B27" w:rsidRDefault="00854B27" w:rsidP="00854B27">
      <w:pPr>
        <w:autoSpaceDE w:val="0"/>
        <w:autoSpaceDN w:val="0"/>
        <w:adjustRightInd w:val="0"/>
        <w:spacing w:after="0" w:line="240" w:lineRule="auto"/>
        <w:ind w:firstLine="709"/>
        <w:jc w:val="both"/>
        <w:rPr>
          <w:rFonts w:ascii="Times New Roman" w:hAnsi="Times New Roman" w:cs="Times New Roman"/>
          <w:sz w:val="28"/>
          <w:szCs w:val="28"/>
        </w:rPr>
      </w:pPr>
      <w:r w:rsidRPr="003A77AF">
        <w:rPr>
          <w:rFonts w:ascii="Times New Roman" w:hAnsi="Times New Roman" w:cs="Times New Roman"/>
          <w:sz w:val="28"/>
          <w:szCs w:val="28"/>
        </w:rPr>
        <w:t>«</w:t>
      </w:r>
      <w:r>
        <w:rPr>
          <w:rFonts w:ascii="Times New Roman" w:hAnsi="Times New Roman" w:cs="Times New Roman"/>
          <w:sz w:val="28"/>
          <w:szCs w:val="28"/>
        </w:rPr>
        <w:t>2. Срок полномочий главы Тейковского муниципального района составляет четыре года.».</w:t>
      </w:r>
    </w:p>
    <w:p w:rsidR="00854B27" w:rsidRDefault="00854B27" w:rsidP="00854B2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Абзац 1 части 3 статьи 38 Устава Тейковского муниципального района Ивановской области изложить в следующей редакции:</w:t>
      </w:r>
    </w:p>
    <w:p w:rsidR="00854B27" w:rsidRDefault="00854B27" w:rsidP="00854B2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Глава Тейковского муниципального района избирается Советом Тейковского муниципального района из числа кандидатов, представленных конкурсной комиссией по результатам конкурса, открытым голосованием большинством голосов от установленной настоящим Уставом численности депутатов Совета Тейковского муниципального района.».</w:t>
      </w:r>
    </w:p>
    <w:p w:rsidR="00854B27" w:rsidRDefault="00854B27" w:rsidP="00854B2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Часть 6 статьи 25 Устава Тейковского муниципального района Ивановской области изложить в следующей редакции:</w:t>
      </w:r>
    </w:p>
    <w:p w:rsidR="00854B27" w:rsidRDefault="00854B27" w:rsidP="00854B2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«Совет Тейковского муниципального района приступает к исполнению своих полномочий со дня формирования не менее 2/3 от установленного численного состава Совета</w:t>
      </w:r>
      <w:r w:rsidRPr="004D07F2">
        <w:rPr>
          <w:rFonts w:ascii="Times New Roman" w:hAnsi="Times New Roman" w:cs="Times New Roman"/>
          <w:sz w:val="28"/>
          <w:szCs w:val="28"/>
        </w:rPr>
        <w:t xml:space="preserve"> </w:t>
      </w:r>
      <w:r>
        <w:rPr>
          <w:rFonts w:ascii="Times New Roman" w:hAnsi="Times New Roman" w:cs="Times New Roman"/>
          <w:sz w:val="28"/>
          <w:szCs w:val="28"/>
        </w:rPr>
        <w:t>Тейковского муниципального района. Вновь сформированный состав Совета Тейковского муниципального района собирается на первое заседание в течение 30 дней со дня формирования правомочного состава представительного органа. Заседание Совета Тейковского муниципального района правомочно, если на нем присутствует не менее 50 процентов сформированного состава депутатов. Заседания Совета Тейковского муниципального района проводятся не реже одного раза в три месяца.».</w:t>
      </w:r>
    </w:p>
    <w:p w:rsidR="00854B27" w:rsidRDefault="00854B27" w:rsidP="00854B2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Часть 8 статьи 25 Устава Тейковского муниципального района Ивановской области изложить в следующей редакции:</w:t>
      </w:r>
    </w:p>
    <w:p w:rsidR="00854B27" w:rsidRDefault="00854B27" w:rsidP="00854B2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«Расходы на обеспечение деятельности Совета Тейковского муниципального района предусматриваются в бюджете муниципального района отдельной строкой в соответствии с классификацией расходов бюджетов Российской Федерации.».</w:t>
      </w:r>
    </w:p>
    <w:p w:rsidR="00867702" w:rsidRPr="00867702" w:rsidRDefault="00FD23E2" w:rsidP="0080410A">
      <w:pPr>
        <w:spacing w:after="0" w:line="257" w:lineRule="auto"/>
        <w:ind w:left="4248"/>
        <w:jc w:val="right"/>
        <w:rPr>
          <w:rFonts w:ascii="Times New Roman" w:hAnsi="Times New Roman" w:cs="Times New Roman"/>
          <w:sz w:val="28"/>
          <w:szCs w:val="28"/>
        </w:rPr>
      </w:pPr>
      <w:r>
        <w:rPr>
          <w:rFonts w:ascii="Times New Roman" w:hAnsi="Times New Roman" w:cs="Times New Roman"/>
          <w:sz w:val="28"/>
          <w:szCs w:val="28"/>
        </w:rPr>
        <w:lastRenderedPageBreak/>
        <w:t>П</w:t>
      </w:r>
      <w:r w:rsidR="00867702" w:rsidRPr="00867702">
        <w:rPr>
          <w:rFonts w:ascii="Times New Roman" w:hAnsi="Times New Roman" w:cs="Times New Roman"/>
          <w:sz w:val="28"/>
          <w:szCs w:val="28"/>
        </w:rPr>
        <w:t>риложение №2</w:t>
      </w:r>
    </w:p>
    <w:p w:rsidR="00867702" w:rsidRPr="00867702" w:rsidRDefault="00867702" w:rsidP="0080410A">
      <w:pPr>
        <w:spacing w:after="0" w:line="257" w:lineRule="auto"/>
        <w:ind w:left="1416"/>
        <w:jc w:val="right"/>
        <w:rPr>
          <w:rFonts w:ascii="Times New Roman" w:hAnsi="Times New Roman" w:cs="Times New Roman"/>
          <w:sz w:val="28"/>
          <w:szCs w:val="28"/>
        </w:rPr>
      </w:pPr>
      <w:r w:rsidRPr="00867702">
        <w:rPr>
          <w:rFonts w:ascii="Times New Roman" w:hAnsi="Times New Roman" w:cs="Times New Roman"/>
          <w:sz w:val="28"/>
          <w:szCs w:val="28"/>
        </w:rPr>
        <w:tab/>
      </w:r>
      <w:r w:rsidRPr="00867702">
        <w:rPr>
          <w:rFonts w:ascii="Times New Roman" w:hAnsi="Times New Roman" w:cs="Times New Roman"/>
          <w:sz w:val="28"/>
          <w:szCs w:val="28"/>
        </w:rPr>
        <w:tab/>
      </w:r>
      <w:r w:rsidRPr="00867702">
        <w:rPr>
          <w:rFonts w:ascii="Times New Roman" w:hAnsi="Times New Roman" w:cs="Times New Roman"/>
          <w:sz w:val="28"/>
          <w:szCs w:val="28"/>
        </w:rPr>
        <w:tab/>
        <w:t xml:space="preserve">              к постановлению Совета Тейковского</w:t>
      </w:r>
    </w:p>
    <w:p w:rsidR="00867702" w:rsidRPr="00867702" w:rsidRDefault="00867702" w:rsidP="0080410A">
      <w:pPr>
        <w:spacing w:after="0" w:line="257" w:lineRule="auto"/>
        <w:ind w:left="1416"/>
        <w:jc w:val="right"/>
        <w:rPr>
          <w:rFonts w:ascii="Times New Roman" w:hAnsi="Times New Roman" w:cs="Times New Roman"/>
          <w:sz w:val="28"/>
          <w:szCs w:val="28"/>
        </w:rPr>
      </w:pPr>
      <w:r w:rsidRPr="00867702">
        <w:rPr>
          <w:rFonts w:ascii="Times New Roman" w:hAnsi="Times New Roman" w:cs="Times New Roman"/>
          <w:sz w:val="28"/>
          <w:szCs w:val="28"/>
        </w:rPr>
        <w:t xml:space="preserve">                                             муниципального района </w:t>
      </w:r>
    </w:p>
    <w:p w:rsidR="0051763A" w:rsidRDefault="00867702" w:rsidP="0051763A">
      <w:pPr>
        <w:spacing w:after="0" w:line="240" w:lineRule="auto"/>
        <w:ind w:left="708" w:firstLine="708"/>
        <w:jc w:val="right"/>
        <w:rPr>
          <w:rFonts w:ascii="Times New Roman" w:hAnsi="Times New Roman" w:cs="Times New Roman"/>
          <w:sz w:val="28"/>
          <w:szCs w:val="28"/>
        </w:rPr>
      </w:pPr>
      <w:r w:rsidRPr="00867702">
        <w:rPr>
          <w:rFonts w:ascii="Times New Roman" w:hAnsi="Times New Roman" w:cs="Times New Roman"/>
          <w:sz w:val="28"/>
          <w:szCs w:val="28"/>
        </w:rPr>
        <w:t xml:space="preserve">                                                                                </w:t>
      </w:r>
      <w:r w:rsidR="0051763A">
        <w:rPr>
          <w:rFonts w:ascii="Times New Roman" w:hAnsi="Times New Roman" w:cs="Times New Roman"/>
          <w:sz w:val="28"/>
          <w:szCs w:val="28"/>
        </w:rPr>
        <w:t xml:space="preserve">   </w:t>
      </w:r>
      <w:r w:rsidR="00AA5C08">
        <w:rPr>
          <w:rFonts w:ascii="Times New Roman" w:hAnsi="Times New Roman" w:cs="Times New Roman"/>
          <w:sz w:val="28"/>
          <w:szCs w:val="28"/>
        </w:rPr>
        <w:t>14.10</w:t>
      </w:r>
      <w:r w:rsidR="001D307F">
        <w:rPr>
          <w:rFonts w:ascii="Times New Roman" w:hAnsi="Times New Roman" w:cs="Times New Roman"/>
          <w:sz w:val="28"/>
          <w:szCs w:val="28"/>
        </w:rPr>
        <w:t xml:space="preserve">.2020 № </w:t>
      </w:r>
      <w:r w:rsidR="00361D8D">
        <w:rPr>
          <w:rFonts w:ascii="Times New Roman" w:hAnsi="Times New Roman" w:cs="Times New Roman"/>
          <w:sz w:val="28"/>
          <w:szCs w:val="28"/>
        </w:rPr>
        <w:t>1/6</w:t>
      </w:r>
    </w:p>
    <w:p w:rsidR="00867702" w:rsidRPr="00867702" w:rsidRDefault="00867702" w:rsidP="0080410A">
      <w:pPr>
        <w:spacing w:after="0" w:line="257" w:lineRule="auto"/>
        <w:jc w:val="right"/>
        <w:rPr>
          <w:rFonts w:ascii="Times New Roman" w:hAnsi="Times New Roman" w:cs="Times New Roman"/>
          <w:sz w:val="28"/>
          <w:szCs w:val="28"/>
        </w:rPr>
      </w:pPr>
    </w:p>
    <w:p w:rsidR="00867702" w:rsidRPr="00867702" w:rsidRDefault="00867702" w:rsidP="00867702">
      <w:pPr>
        <w:jc w:val="both"/>
        <w:rPr>
          <w:rFonts w:ascii="Times New Roman" w:hAnsi="Times New Roman" w:cs="Times New Roman"/>
          <w:sz w:val="28"/>
          <w:szCs w:val="28"/>
        </w:rPr>
      </w:pPr>
    </w:p>
    <w:p w:rsidR="001D307F" w:rsidRDefault="00867702" w:rsidP="001D307F">
      <w:pPr>
        <w:spacing w:after="0" w:line="240" w:lineRule="auto"/>
        <w:jc w:val="center"/>
        <w:rPr>
          <w:rFonts w:ascii="Times New Roman" w:hAnsi="Times New Roman" w:cs="Times New Roman"/>
          <w:b/>
          <w:sz w:val="28"/>
          <w:szCs w:val="28"/>
        </w:rPr>
      </w:pPr>
      <w:r w:rsidRPr="00867702">
        <w:rPr>
          <w:rFonts w:ascii="Times New Roman" w:hAnsi="Times New Roman" w:cs="Times New Roman"/>
          <w:b/>
          <w:sz w:val="28"/>
          <w:szCs w:val="28"/>
        </w:rPr>
        <w:t xml:space="preserve">Порядок учета предложений по проекту решения «О внесении изменений в Устав Тейковского муниципального района </w:t>
      </w:r>
    </w:p>
    <w:p w:rsidR="00867702" w:rsidRPr="00867702" w:rsidRDefault="00867702" w:rsidP="001D307F">
      <w:pPr>
        <w:spacing w:after="0" w:line="240" w:lineRule="auto"/>
        <w:jc w:val="center"/>
        <w:rPr>
          <w:rFonts w:ascii="Times New Roman" w:hAnsi="Times New Roman" w:cs="Times New Roman"/>
          <w:b/>
          <w:sz w:val="28"/>
          <w:szCs w:val="28"/>
        </w:rPr>
      </w:pPr>
      <w:r w:rsidRPr="00867702">
        <w:rPr>
          <w:rFonts w:ascii="Times New Roman" w:hAnsi="Times New Roman" w:cs="Times New Roman"/>
          <w:b/>
          <w:sz w:val="28"/>
          <w:szCs w:val="28"/>
        </w:rPr>
        <w:t>Ивановской области»</w:t>
      </w:r>
      <w:r w:rsidR="0091038D">
        <w:rPr>
          <w:rFonts w:ascii="Times New Roman" w:hAnsi="Times New Roman" w:cs="Times New Roman"/>
          <w:b/>
          <w:sz w:val="28"/>
          <w:szCs w:val="28"/>
        </w:rPr>
        <w:t xml:space="preserve"> и порядок участия граждан в его обсуждении</w:t>
      </w:r>
    </w:p>
    <w:p w:rsidR="00867702" w:rsidRPr="00867702" w:rsidRDefault="00867702" w:rsidP="00867702">
      <w:pPr>
        <w:jc w:val="both"/>
        <w:rPr>
          <w:rFonts w:ascii="Times New Roman" w:hAnsi="Times New Roman" w:cs="Times New Roman"/>
          <w:b/>
          <w:sz w:val="28"/>
          <w:szCs w:val="28"/>
        </w:rPr>
      </w:pPr>
    </w:p>
    <w:p w:rsidR="00867702" w:rsidRPr="00867702" w:rsidRDefault="00867702" w:rsidP="00867702">
      <w:pPr>
        <w:ind w:firstLine="708"/>
        <w:jc w:val="both"/>
        <w:rPr>
          <w:rFonts w:ascii="Times New Roman" w:hAnsi="Times New Roman" w:cs="Times New Roman"/>
          <w:sz w:val="28"/>
          <w:szCs w:val="28"/>
        </w:rPr>
      </w:pPr>
      <w:r w:rsidRPr="00867702">
        <w:rPr>
          <w:rFonts w:ascii="Times New Roman" w:hAnsi="Times New Roman" w:cs="Times New Roman"/>
          <w:sz w:val="28"/>
          <w:szCs w:val="28"/>
        </w:rPr>
        <w:t>1. Настоящий Порядок разработан в соответствии с пунктом 4 статьи 44 Федерального закона от 06.10.2003 г. №</w:t>
      </w:r>
      <w:r w:rsidR="00C70489">
        <w:rPr>
          <w:rFonts w:ascii="Times New Roman" w:hAnsi="Times New Roman" w:cs="Times New Roman"/>
          <w:sz w:val="28"/>
          <w:szCs w:val="28"/>
        </w:rPr>
        <w:t xml:space="preserve"> </w:t>
      </w:r>
      <w:r w:rsidRPr="00867702">
        <w:rPr>
          <w:rFonts w:ascii="Times New Roman" w:hAnsi="Times New Roman" w:cs="Times New Roman"/>
          <w:sz w:val="28"/>
          <w:szCs w:val="28"/>
        </w:rPr>
        <w:t xml:space="preserve">131-ФЗ «Об общих принципах организации местного самоуправления в Российской Федерации». </w:t>
      </w:r>
    </w:p>
    <w:p w:rsidR="00867702" w:rsidRDefault="00867702" w:rsidP="00506640">
      <w:pPr>
        <w:spacing w:after="0" w:line="240" w:lineRule="auto"/>
        <w:ind w:firstLine="709"/>
        <w:jc w:val="both"/>
        <w:rPr>
          <w:rFonts w:ascii="Times New Roman" w:hAnsi="Times New Roman" w:cs="Times New Roman"/>
          <w:sz w:val="28"/>
          <w:szCs w:val="28"/>
        </w:rPr>
      </w:pPr>
      <w:r w:rsidRPr="00867702">
        <w:rPr>
          <w:rFonts w:ascii="Times New Roman" w:hAnsi="Times New Roman" w:cs="Times New Roman"/>
          <w:sz w:val="28"/>
          <w:szCs w:val="28"/>
        </w:rPr>
        <w:t xml:space="preserve">2. </w:t>
      </w:r>
      <w:r w:rsidR="0091038D">
        <w:rPr>
          <w:rFonts w:ascii="Times New Roman" w:hAnsi="Times New Roman" w:cs="Times New Roman"/>
          <w:sz w:val="28"/>
          <w:szCs w:val="28"/>
        </w:rPr>
        <w:t>Предложения и замечания по проекту изменений в Устав</w:t>
      </w:r>
      <w:r w:rsidR="00506640">
        <w:rPr>
          <w:rFonts w:ascii="Times New Roman" w:hAnsi="Times New Roman" w:cs="Times New Roman"/>
          <w:b/>
          <w:sz w:val="28"/>
          <w:szCs w:val="28"/>
        </w:rPr>
        <w:t xml:space="preserve"> </w:t>
      </w:r>
      <w:r w:rsidR="00506640" w:rsidRPr="00506640">
        <w:rPr>
          <w:rFonts w:ascii="Times New Roman" w:hAnsi="Times New Roman" w:cs="Times New Roman"/>
          <w:sz w:val="28"/>
          <w:szCs w:val="28"/>
        </w:rPr>
        <w:t>Тейковского муниципального района Ивановской области</w:t>
      </w:r>
      <w:r w:rsidR="00506640">
        <w:rPr>
          <w:rFonts w:ascii="Times New Roman" w:hAnsi="Times New Roman" w:cs="Times New Roman"/>
          <w:sz w:val="28"/>
          <w:szCs w:val="28"/>
        </w:rPr>
        <w:t xml:space="preserve"> вносятся:</w:t>
      </w:r>
    </w:p>
    <w:p w:rsidR="00506640" w:rsidRDefault="00506640" w:rsidP="005066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гражданами, проживающими на территории Тейковского муниципального района;</w:t>
      </w:r>
    </w:p>
    <w:p w:rsidR="00506640" w:rsidRDefault="00506640" w:rsidP="005066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организациями и учреждениями, расположенными на территории Тейковского муниципального района;</w:t>
      </w:r>
    </w:p>
    <w:p w:rsidR="00506640" w:rsidRDefault="00506640" w:rsidP="005066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органами местного самоуправления и их должностными лицами;</w:t>
      </w:r>
    </w:p>
    <w:p w:rsidR="00506640" w:rsidRDefault="00506640" w:rsidP="0050664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прокурором.</w:t>
      </w:r>
    </w:p>
    <w:p w:rsidR="00506640" w:rsidRPr="00506640" w:rsidRDefault="00506640" w:rsidP="00506640">
      <w:pPr>
        <w:spacing w:after="0" w:line="240" w:lineRule="auto"/>
        <w:ind w:firstLine="709"/>
        <w:jc w:val="both"/>
        <w:rPr>
          <w:rFonts w:ascii="Times New Roman" w:hAnsi="Times New Roman" w:cs="Times New Roman"/>
          <w:sz w:val="28"/>
          <w:szCs w:val="28"/>
        </w:rPr>
      </w:pPr>
    </w:p>
    <w:p w:rsidR="00867702" w:rsidRDefault="00867702" w:rsidP="00867702">
      <w:pPr>
        <w:ind w:firstLine="708"/>
        <w:jc w:val="both"/>
        <w:rPr>
          <w:rFonts w:ascii="Times New Roman" w:hAnsi="Times New Roman" w:cs="Times New Roman"/>
          <w:sz w:val="28"/>
          <w:szCs w:val="28"/>
        </w:rPr>
      </w:pPr>
      <w:r w:rsidRPr="00867702">
        <w:rPr>
          <w:rFonts w:ascii="Times New Roman" w:hAnsi="Times New Roman" w:cs="Times New Roman"/>
          <w:sz w:val="28"/>
          <w:szCs w:val="28"/>
        </w:rPr>
        <w:t>3. Предложения</w:t>
      </w:r>
      <w:r w:rsidR="00506640">
        <w:rPr>
          <w:rFonts w:ascii="Times New Roman" w:hAnsi="Times New Roman" w:cs="Times New Roman"/>
          <w:sz w:val="28"/>
          <w:szCs w:val="28"/>
        </w:rPr>
        <w:t xml:space="preserve"> и замечания по проекту изменений в Устав Тейковского муниципального района Ивановской области</w:t>
      </w:r>
      <w:r w:rsidRPr="00867702">
        <w:rPr>
          <w:rFonts w:ascii="Times New Roman" w:hAnsi="Times New Roman" w:cs="Times New Roman"/>
          <w:sz w:val="28"/>
          <w:szCs w:val="28"/>
        </w:rPr>
        <w:t xml:space="preserve"> подаются</w:t>
      </w:r>
      <w:r w:rsidR="00506640">
        <w:rPr>
          <w:rFonts w:ascii="Times New Roman" w:hAnsi="Times New Roman" w:cs="Times New Roman"/>
          <w:sz w:val="28"/>
          <w:szCs w:val="28"/>
        </w:rPr>
        <w:t xml:space="preserve"> или присылаются по почте в письменном виде</w:t>
      </w:r>
      <w:r w:rsidRPr="00867702">
        <w:rPr>
          <w:rFonts w:ascii="Times New Roman" w:hAnsi="Times New Roman" w:cs="Times New Roman"/>
          <w:sz w:val="28"/>
          <w:szCs w:val="28"/>
        </w:rPr>
        <w:t xml:space="preserve"> по адресу: г. Тейково, ул. Октябрьская д.2а, администрация Тейковского муниципального района, комиссия по проведению публичных слушаний, телефон 8 (49343) 2-29-05</w:t>
      </w:r>
      <w:r w:rsidR="00CE0D7A">
        <w:rPr>
          <w:rFonts w:ascii="Times New Roman" w:hAnsi="Times New Roman" w:cs="Times New Roman"/>
          <w:sz w:val="28"/>
          <w:szCs w:val="28"/>
        </w:rPr>
        <w:t>, в период с 19.10.2020 до 09.11</w:t>
      </w:r>
      <w:r w:rsidR="00C70489">
        <w:rPr>
          <w:rFonts w:ascii="Times New Roman" w:hAnsi="Times New Roman" w:cs="Times New Roman"/>
          <w:sz w:val="28"/>
          <w:szCs w:val="28"/>
        </w:rPr>
        <w:t>.2020</w:t>
      </w:r>
      <w:r w:rsidRPr="00867702">
        <w:rPr>
          <w:rFonts w:ascii="Times New Roman" w:hAnsi="Times New Roman" w:cs="Times New Roman"/>
          <w:sz w:val="28"/>
          <w:szCs w:val="28"/>
        </w:rPr>
        <w:t>.</w:t>
      </w:r>
    </w:p>
    <w:p w:rsidR="00506640" w:rsidRDefault="00506640" w:rsidP="00867702">
      <w:pPr>
        <w:ind w:firstLine="708"/>
        <w:jc w:val="both"/>
        <w:rPr>
          <w:rFonts w:ascii="Times New Roman" w:hAnsi="Times New Roman" w:cs="Times New Roman"/>
          <w:sz w:val="28"/>
          <w:szCs w:val="28"/>
        </w:rPr>
      </w:pPr>
      <w:r>
        <w:rPr>
          <w:rFonts w:ascii="Times New Roman" w:hAnsi="Times New Roman" w:cs="Times New Roman"/>
          <w:sz w:val="28"/>
          <w:szCs w:val="28"/>
        </w:rPr>
        <w:t>4. Поступающие предложения должны с</w:t>
      </w:r>
      <w:r w:rsidR="00C70489">
        <w:rPr>
          <w:rFonts w:ascii="Times New Roman" w:hAnsi="Times New Roman" w:cs="Times New Roman"/>
          <w:sz w:val="28"/>
          <w:szCs w:val="28"/>
        </w:rPr>
        <w:t>одержать реквизиты отправителя и</w:t>
      </w:r>
      <w:r>
        <w:rPr>
          <w:rFonts w:ascii="Times New Roman" w:hAnsi="Times New Roman" w:cs="Times New Roman"/>
          <w:sz w:val="28"/>
          <w:szCs w:val="28"/>
        </w:rPr>
        <w:t xml:space="preserve"> основания их внесения.</w:t>
      </w:r>
    </w:p>
    <w:p w:rsidR="00506640" w:rsidRDefault="00506640" w:rsidP="00867702">
      <w:pPr>
        <w:ind w:firstLine="708"/>
        <w:jc w:val="both"/>
        <w:rPr>
          <w:rFonts w:ascii="Times New Roman" w:hAnsi="Times New Roman" w:cs="Times New Roman"/>
          <w:sz w:val="28"/>
          <w:szCs w:val="28"/>
        </w:rPr>
      </w:pPr>
      <w:r>
        <w:rPr>
          <w:rFonts w:ascii="Times New Roman" w:hAnsi="Times New Roman" w:cs="Times New Roman"/>
          <w:sz w:val="28"/>
          <w:szCs w:val="28"/>
        </w:rPr>
        <w:t xml:space="preserve">5. Поступившие предложения и </w:t>
      </w:r>
      <w:r w:rsidR="0081447C">
        <w:rPr>
          <w:rFonts w:ascii="Times New Roman" w:hAnsi="Times New Roman" w:cs="Times New Roman"/>
          <w:sz w:val="28"/>
          <w:szCs w:val="28"/>
        </w:rPr>
        <w:t>замечания обобщаются</w:t>
      </w:r>
      <w:r>
        <w:rPr>
          <w:rFonts w:ascii="Times New Roman" w:hAnsi="Times New Roman" w:cs="Times New Roman"/>
          <w:sz w:val="28"/>
          <w:szCs w:val="28"/>
        </w:rPr>
        <w:t xml:space="preserve"> и выносятся на публичные слушания для обсуждения и голосования.</w:t>
      </w:r>
    </w:p>
    <w:p w:rsidR="00506640" w:rsidRPr="00867702" w:rsidRDefault="00506640" w:rsidP="00867702">
      <w:pPr>
        <w:ind w:firstLine="708"/>
        <w:jc w:val="both"/>
        <w:rPr>
          <w:rFonts w:ascii="Times New Roman" w:hAnsi="Times New Roman" w:cs="Times New Roman"/>
          <w:sz w:val="28"/>
          <w:szCs w:val="28"/>
        </w:rPr>
      </w:pPr>
      <w:r>
        <w:rPr>
          <w:rFonts w:ascii="Times New Roman" w:hAnsi="Times New Roman" w:cs="Times New Roman"/>
          <w:sz w:val="28"/>
          <w:szCs w:val="28"/>
        </w:rPr>
        <w:t>6.  Граждане Тейковского муниципального района могут принять активное участие в обсуждении проекта изменений в Устав Тейковского муниципального района Ивановской области на публичных слушаниях</w:t>
      </w:r>
    </w:p>
    <w:sectPr w:rsidR="00506640" w:rsidRPr="008677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869"/>
    <w:rsid w:val="000B3E55"/>
    <w:rsid w:val="000D0857"/>
    <w:rsid w:val="000F3A73"/>
    <w:rsid w:val="001010E1"/>
    <w:rsid w:val="00106248"/>
    <w:rsid w:val="00126250"/>
    <w:rsid w:val="00143B7E"/>
    <w:rsid w:val="00155B39"/>
    <w:rsid w:val="001617A5"/>
    <w:rsid w:val="00163D0A"/>
    <w:rsid w:val="00173B25"/>
    <w:rsid w:val="001921E2"/>
    <w:rsid w:val="001A32B1"/>
    <w:rsid w:val="001C206B"/>
    <w:rsid w:val="001C2505"/>
    <w:rsid w:val="001D0ECF"/>
    <w:rsid w:val="001D307F"/>
    <w:rsid w:val="001F4195"/>
    <w:rsid w:val="001F4FFE"/>
    <w:rsid w:val="00225209"/>
    <w:rsid w:val="00260566"/>
    <w:rsid w:val="00277A2A"/>
    <w:rsid w:val="00294F54"/>
    <w:rsid w:val="002A3B9C"/>
    <w:rsid w:val="002B2869"/>
    <w:rsid w:val="002E7FF5"/>
    <w:rsid w:val="00315881"/>
    <w:rsid w:val="003201A0"/>
    <w:rsid w:val="0033274A"/>
    <w:rsid w:val="003347C5"/>
    <w:rsid w:val="00361D8D"/>
    <w:rsid w:val="003A77AF"/>
    <w:rsid w:val="003C0249"/>
    <w:rsid w:val="003C4001"/>
    <w:rsid w:val="003E4881"/>
    <w:rsid w:val="00432720"/>
    <w:rsid w:val="00454E9E"/>
    <w:rsid w:val="00466B70"/>
    <w:rsid w:val="004A3AE0"/>
    <w:rsid w:val="004D07F2"/>
    <w:rsid w:val="00506640"/>
    <w:rsid w:val="0051763A"/>
    <w:rsid w:val="00540B4E"/>
    <w:rsid w:val="00566691"/>
    <w:rsid w:val="00593766"/>
    <w:rsid w:val="00646F3C"/>
    <w:rsid w:val="006A4621"/>
    <w:rsid w:val="00713EF6"/>
    <w:rsid w:val="007531A2"/>
    <w:rsid w:val="00774FB0"/>
    <w:rsid w:val="0079373F"/>
    <w:rsid w:val="007B5D07"/>
    <w:rsid w:val="0080410A"/>
    <w:rsid w:val="00812B48"/>
    <w:rsid w:val="0081447C"/>
    <w:rsid w:val="0083593C"/>
    <w:rsid w:val="00837D21"/>
    <w:rsid w:val="00854B27"/>
    <w:rsid w:val="00867702"/>
    <w:rsid w:val="00902F70"/>
    <w:rsid w:val="0091038D"/>
    <w:rsid w:val="0091537C"/>
    <w:rsid w:val="009B430E"/>
    <w:rsid w:val="009E688E"/>
    <w:rsid w:val="00A34DDC"/>
    <w:rsid w:val="00A757AF"/>
    <w:rsid w:val="00AA5C08"/>
    <w:rsid w:val="00AD5F42"/>
    <w:rsid w:val="00AF46B7"/>
    <w:rsid w:val="00B025F7"/>
    <w:rsid w:val="00B1056D"/>
    <w:rsid w:val="00B43D18"/>
    <w:rsid w:val="00B4609A"/>
    <w:rsid w:val="00B9668B"/>
    <w:rsid w:val="00BB151F"/>
    <w:rsid w:val="00BD05B3"/>
    <w:rsid w:val="00BF1DD3"/>
    <w:rsid w:val="00C70489"/>
    <w:rsid w:val="00C70DC3"/>
    <w:rsid w:val="00C93FC5"/>
    <w:rsid w:val="00CB77F0"/>
    <w:rsid w:val="00CC531E"/>
    <w:rsid w:val="00CE0D7A"/>
    <w:rsid w:val="00D9093A"/>
    <w:rsid w:val="00DB337C"/>
    <w:rsid w:val="00DF743C"/>
    <w:rsid w:val="00EA27C4"/>
    <w:rsid w:val="00F04532"/>
    <w:rsid w:val="00F647BB"/>
    <w:rsid w:val="00FB5644"/>
    <w:rsid w:val="00FD2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C06A16-1C88-40AA-BC48-277C2962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3D18"/>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43D18"/>
    <w:rPr>
      <w:color w:val="0563C1" w:themeColor="hyperlink"/>
      <w:u w:val="single"/>
    </w:rPr>
  </w:style>
  <w:style w:type="character" w:customStyle="1" w:styleId="a4">
    <w:name w:val="Без интервала Знак"/>
    <w:link w:val="a5"/>
    <w:uiPriority w:val="1"/>
    <w:locked/>
    <w:rsid w:val="00B43D18"/>
    <w:rPr>
      <w:rFonts w:ascii="Times New Roman" w:eastAsia="Times New Roman" w:hAnsi="Times New Roman" w:cs="Times New Roman"/>
      <w:sz w:val="20"/>
      <w:szCs w:val="20"/>
      <w:lang w:eastAsia="ru-RU"/>
    </w:rPr>
  </w:style>
  <w:style w:type="paragraph" w:styleId="a5">
    <w:name w:val="No Spacing"/>
    <w:basedOn w:val="a"/>
    <w:link w:val="a4"/>
    <w:uiPriority w:val="1"/>
    <w:qFormat/>
    <w:rsid w:val="00B43D18"/>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B43D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alloon Text"/>
    <w:basedOn w:val="a"/>
    <w:link w:val="a7"/>
    <w:uiPriority w:val="99"/>
    <w:semiHidden/>
    <w:unhideWhenUsed/>
    <w:rsid w:val="00163D0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63D0A"/>
    <w:rPr>
      <w:rFonts w:ascii="Tahoma" w:hAnsi="Tahoma" w:cs="Tahoma"/>
      <w:sz w:val="16"/>
      <w:szCs w:val="16"/>
    </w:rPr>
  </w:style>
  <w:style w:type="paragraph" w:customStyle="1" w:styleId="ConsPlusTitle">
    <w:name w:val="ConsPlusTitle"/>
    <w:uiPriority w:val="99"/>
    <w:rsid w:val="00867702"/>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NoSpacingChar">
    <w:name w:val="No Spacing Char"/>
    <w:link w:val="1"/>
    <w:locked/>
    <w:rsid w:val="00B1056D"/>
    <w:rPr>
      <w:rFonts w:ascii="Calibri" w:hAnsi="Calibri"/>
      <w:sz w:val="32"/>
      <w:lang w:val="en-US" w:eastAsia="x-none"/>
    </w:rPr>
  </w:style>
  <w:style w:type="paragraph" w:customStyle="1" w:styleId="1">
    <w:name w:val="Без интервала1"/>
    <w:basedOn w:val="a"/>
    <w:link w:val="NoSpacingChar"/>
    <w:rsid w:val="00B1056D"/>
    <w:pPr>
      <w:spacing w:after="0" w:line="240" w:lineRule="auto"/>
    </w:pPr>
    <w:rPr>
      <w:rFonts w:ascii="Calibri" w:hAnsi="Calibri"/>
      <w:sz w:val="32"/>
      <w:lang w:val="en-US" w:eastAsia="x-none"/>
    </w:rPr>
  </w:style>
  <w:style w:type="paragraph" w:styleId="2">
    <w:name w:val="Body Text Indent 2"/>
    <w:basedOn w:val="a"/>
    <w:link w:val="20"/>
    <w:rsid w:val="00B1056D"/>
    <w:pPr>
      <w:spacing w:after="0" w:line="240" w:lineRule="auto"/>
      <w:ind w:firstLine="720"/>
      <w:jc w:val="both"/>
    </w:pPr>
    <w:rPr>
      <w:rFonts w:ascii="Arial" w:eastAsia="Calibri" w:hAnsi="Arial" w:cs="Arial"/>
      <w:sz w:val="28"/>
      <w:szCs w:val="28"/>
      <w:lang w:eastAsia="ru-RU"/>
    </w:rPr>
  </w:style>
  <w:style w:type="character" w:customStyle="1" w:styleId="20">
    <w:name w:val="Основной текст с отступом 2 Знак"/>
    <w:basedOn w:val="a0"/>
    <w:link w:val="2"/>
    <w:rsid w:val="00B1056D"/>
    <w:rPr>
      <w:rFonts w:ascii="Arial" w:eastAsia="Calibri" w:hAnsi="Arial" w:cs="Arial"/>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80033">
      <w:bodyDiv w:val="1"/>
      <w:marLeft w:val="0"/>
      <w:marRight w:val="0"/>
      <w:marTop w:val="0"/>
      <w:marBottom w:val="0"/>
      <w:divBdr>
        <w:top w:val="none" w:sz="0" w:space="0" w:color="auto"/>
        <w:left w:val="none" w:sz="0" w:space="0" w:color="auto"/>
        <w:bottom w:val="none" w:sz="0" w:space="0" w:color="auto"/>
        <w:right w:val="none" w:sz="0" w:space="0" w:color="auto"/>
      </w:divBdr>
    </w:div>
    <w:div w:id="107350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C60638CBCCC5073EC3206F9DB56DCE0E91FFA9691E7C00761C0B24F69D1387C34426512BDAE58B52294A2B49CE10848057E5DE5792C2A1687820X1VFK" TargetMode="External"/><Relationship Id="rId13" Type="http://schemas.openxmlformats.org/officeDocument/2006/relationships/hyperlink" Target="consultantplus://offline/ref=A5C60638CBCCC5073EC3206F9DB56DCE0E91FFA96514780C7E1C0B24F69D1387C34426512BDAE58B52294A2B49CE10848057E5DE5792C2A1687820X1VFK" TargetMode="External"/><Relationship Id="rId18" Type="http://schemas.openxmlformats.org/officeDocument/2006/relationships/hyperlink" Target="consultantplus://offline/ref=FEF48A1FAC9C23F7F72A5118F1C3FB3FED4F2D9BD70A015E3A7F170ED565AC0BA1813240F3E69DD93946F129A91854CA26BBDDF2032647C0DBDC5047G9bF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0.jpeg"/><Relationship Id="rId12" Type="http://schemas.openxmlformats.org/officeDocument/2006/relationships/hyperlink" Target="consultantplus://offline/ref=A5C60638CBCCC5073EC3206F9DB56DCE0E91FFA9641772017F1C0B24F69D1387C34426512BDAE58B52294A2B49CE10848057E5DE5792C2A1687820X1VFK" TargetMode="External"/><Relationship Id="rId17" Type="http://schemas.openxmlformats.org/officeDocument/2006/relationships/hyperlink" Target="consultantplus://offline/ref=FEF48A1FAC9C23F7F72A5118F1C3FB3FED4F2D9BD70A0A5C387C170ED565AC0BA1813240F3E69DD93946F129A91854CA26BBDDF2032647C0DBDC5047G9bFL" TargetMode="External"/><Relationship Id="rId2" Type="http://schemas.openxmlformats.org/officeDocument/2006/relationships/styles" Target="styles.xml"/><Relationship Id="rId16" Type="http://schemas.openxmlformats.org/officeDocument/2006/relationships/hyperlink" Target="consultantplus://offline/ref=A5C60638CBCCC5073EC3206F9DB56DCE0E91FFA96D157D037610562EFEC41F85C44B79462C93E98A52294A2D44911591910FE9DA4C8DC3BF747A2116X4VA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consultantplus://offline/ref=A5C60638CBCCC5073EC3206F9DB56DCE0E91FFA96B157B04751C0B24F69D1387C34426512BDAE58B52294A2B49CE10848057E5DE5792C2A1687820X1VFK" TargetMode="External"/><Relationship Id="rId5" Type="http://schemas.openxmlformats.org/officeDocument/2006/relationships/image" Target="media/image1.jpeg"/><Relationship Id="rId15" Type="http://schemas.openxmlformats.org/officeDocument/2006/relationships/hyperlink" Target="consultantplus://offline/ref=A5C60638CBCCC5073EC3206F9DB56DCE0E91FFA96D167C0C7112562EFEC41F85C44B79462C93E98A52294A2D44911591910FE9DA4C8DC3BF747A2116X4VAK" TargetMode="External"/><Relationship Id="rId10" Type="http://schemas.openxmlformats.org/officeDocument/2006/relationships/hyperlink" Target="consultantplus://offline/ref=A5C60638CBCCC5073EC3206F9DB56DCE0E91FFA96A1379037E1C0B24F69D1387C34426512BDAE58B52294A2B49CE10848057E5DE5792C2A1687820X1VFK" TargetMode="External"/><Relationship Id="rId19" Type="http://schemas.openxmlformats.org/officeDocument/2006/relationships/hyperlink" Target="consultantplus://offline/ref=FEF48A1FAC9C23F7F72A5118F1C3FB3FED4F2D9BD70A015E3A7F170ED565AC0BA1813240F3E69DD93946F129A91854CA26BBDDF2032647C0DBDC5047G9bFL" TargetMode="External"/><Relationship Id="rId4" Type="http://schemas.openxmlformats.org/officeDocument/2006/relationships/webSettings" Target="webSettings.xml"/><Relationship Id="rId9" Type="http://schemas.openxmlformats.org/officeDocument/2006/relationships/hyperlink" Target="consultantplus://offline/ref=A5C60638CBCCC5073EC3206F9DB56DCE0E91FFA9691E7306751C0B24F69D1387C34426512BDAE58B52294A2B49CE10848057E5DE5792C2A1687820X1VFK" TargetMode="External"/><Relationship Id="rId14" Type="http://schemas.openxmlformats.org/officeDocument/2006/relationships/hyperlink" Target="consultantplus://offline/ref=A5C60638CBCCC5073EC3206F9DB56DCE0E91FFA9651F7D00751C0B24F69D1387C34426512BDAE58B52294A2B49CE10848057E5DE5792C2A1687820X1VF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5DA49-7EB0-448F-8318-AB6D6541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855</TotalTime>
  <Pages>6</Pages>
  <Words>1640</Words>
  <Characters>9354</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16</cp:revision>
  <cp:lastPrinted>2020-10-12T12:01:00Z</cp:lastPrinted>
  <dcterms:created xsi:type="dcterms:W3CDTF">2020-07-27T07:54:00Z</dcterms:created>
  <dcterms:modified xsi:type="dcterms:W3CDTF">2020-10-15T06:39:00Z</dcterms:modified>
</cp:coreProperties>
</file>