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27B" w:rsidRDefault="0075327B" w:rsidP="0099173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Состав территориальной трехсторонней комиссии по урегулированию социально-рудовых отношений в </w:t>
      </w:r>
      <w:proofErr w:type="spellStart"/>
      <w:r>
        <w:rPr>
          <w:rFonts w:ascii="Times New Roman" w:hAnsi="Times New Roman" w:cs="Times New Roman"/>
          <w:b/>
          <w:sz w:val="28"/>
        </w:rPr>
        <w:t>Тейковском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муниципальном районе</w:t>
      </w:r>
    </w:p>
    <w:tbl>
      <w:tblPr>
        <w:tblStyle w:val="a3"/>
        <w:tblW w:w="9493" w:type="dxa"/>
        <w:tblLook w:val="04A0"/>
      </w:tblPr>
      <w:tblGrid>
        <w:gridCol w:w="704"/>
        <w:gridCol w:w="1869"/>
        <w:gridCol w:w="1869"/>
        <w:gridCol w:w="2924"/>
        <w:gridCol w:w="2127"/>
      </w:tblGrid>
      <w:tr w:rsidR="0075327B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Ф.И.О.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работы, 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Телефоны</w:t>
            </w:r>
          </w:p>
        </w:tc>
      </w:tr>
      <w:tr w:rsidR="0075327B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Фиохина Елена Станиславовна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Координатор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Администрация Тейковского муниципального района, заместитель главы администрации по социальным вопросам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2-29-03</w:t>
            </w:r>
          </w:p>
        </w:tc>
      </w:tr>
      <w:tr w:rsidR="0075327B" w:rsidTr="0075327B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Администрация Тейковского муниципального района</w:t>
            </w:r>
          </w:p>
        </w:tc>
      </w:tr>
      <w:tr w:rsidR="0075327B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Серова Ольга Владимировна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Координатор сторон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главы администрации, начальник отдела экономического развития, торговли и имущественных отношений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2-17-93</w:t>
            </w:r>
          </w:p>
        </w:tc>
      </w:tr>
      <w:tr w:rsidR="0075327B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Галаш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Ольга Михайловна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Секретарь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образования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2-23-60</w:t>
            </w:r>
          </w:p>
        </w:tc>
      </w:tr>
      <w:tr w:rsidR="0075327B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3,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Полозов Борис Геннадьевич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главы администрации, начальник управления координации жилищно-коммунального, дорожного хозяйства и градостроительства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2-13-81</w:t>
            </w:r>
          </w:p>
        </w:tc>
      </w:tr>
      <w:tr w:rsidR="0075327B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4.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Фатуллаева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Татьяна Николаевна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сельского хозяйства и земельных отношений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2-21-71</w:t>
            </w:r>
          </w:p>
        </w:tc>
      </w:tr>
      <w:tr w:rsidR="0075327B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Анфилофьева Наталья Иосифовна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культуры, туризма, молодежной и социальной политики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2-14-70</w:t>
            </w:r>
          </w:p>
        </w:tc>
      </w:tr>
      <w:tr w:rsidR="0075327B" w:rsidTr="0075327B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27B" w:rsidRDefault="007532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Профсоюзы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Гогулина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Оль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га Витальевна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Координатор стороны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 w:rsidP="00B45A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МКОУ Морозовская СОШ,  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 w:rsidP="00B45A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4-81-49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 w:rsidP="00B45AC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Климова Ольга Анатольевна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 w:rsidP="00B45A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 w:rsidP="00B45A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Новолеушинская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СОШ, воспитатель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 w:rsidP="00B45AC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4-91-55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Петечел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Ирина Николаевна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 w:rsidP="009917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МКУ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proofErr w:type="spellStart"/>
            <w:r w:rsidR="00991739">
              <w:rPr>
                <w:rFonts w:ascii="Times New Roman" w:hAnsi="Times New Roman" w:cs="Times New Roman"/>
                <w:sz w:val="24"/>
              </w:rPr>
              <w:t>Межпоселенческое</w:t>
            </w:r>
            <w:proofErr w:type="spellEnd"/>
            <w:r w:rsidR="00991739">
              <w:rPr>
                <w:rFonts w:ascii="Times New Roman" w:hAnsi="Times New Roman" w:cs="Times New Roman"/>
                <w:sz w:val="24"/>
              </w:rPr>
              <w:t xml:space="preserve"> социально-культурное  объединение</w:t>
            </w:r>
            <w:r>
              <w:rPr>
                <w:rFonts w:ascii="Times New Roman" w:hAnsi="Times New Roman" w:cs="Times New Roman"/>
                <w:sz w:val="24"/>
              </w:rPr>
              <w:t>, библиотекарь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Морозовской библиотеки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4-81-86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Шиловская Елена Николаевна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МКУ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социально-культурное  объединение, библиотекарь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Новогоряновской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библиотеки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5.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Беляева Ольга Борисовна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Новолеушинская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врачебная амбулатория,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врач общей практики с и.о. заведующей отделением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4-90-37</w:t>
            </w:r>
          </w:p>
        </w:tc>
      </w:tr>
      <w:tr w:rsidR="002671C6" w:rsidTr="0075327B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Работодатели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Серова Елена Геннадьевна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Координатор стороны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ИП Серова Е.Г</w:t>
            </w:r>
            <w:r w:rsidR="00A4108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A4108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 4-85-39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Елуфимов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Михаил Валентинович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МУП совхоз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Сокатовский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», 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4-83-17</w:t>
            </w:r>
          </w:p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4-83-22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Трубочкина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Ирина </w:t>
            </w:r>
            <w:r w:rsidR="002671C6">
              <w:rPr>
                <w:rFonts w:ascii="Times New Roman" w:hAnsi="Times New Roman" w:cs="Times New Roman"/>
                <w:sz w:val="24"/>
              </w:rPr>
              <w:t>Александр</w:t>
            </w:r>
            <w:r>
              <w:rPr>
                <w:rFonts w:ascii="Times New Roman" w:hAnsi="Times New Roman" w:cs="Times New Roman"/>
                <w:sz w:val="24"/>
              </w:rPr>
              <w:t>овна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ООО ТПГ «Объединенные мануфактуры», 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</w:rPr>
              <w:t>генеральный директор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8(49343)</w:t>
            </w:r>
            <w:r w:rsidR="0099173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4-92-69</w:t>
            </w: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Носкова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Наталья Николаевна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ООО «СП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Нельша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  <w:r w:rsidR="00EC360C">
              <w:rPr>
                <w:rFonts w:ascii="Times New Roman" w:hAnsi="Times New Roman" w:cs="Times New Roman"/>
                <w:sz w:val="24"/>
              </w:rPr>
              <w:t>, бухгалтер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671C6" w:rsidTr="0075327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2671C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DD09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Ковалева Ирина Н</w:t>
            </w:r>
            <w:r w:rsidR="00EC360C">
              <w:rPr>
                <w:rFonts w:ascii="Times New Roman" w:hAnsi="Times New Roman" w:cs="Times New Roman"/>
                <w:sz w:val="24"/>
              </w:rPr>
              <w:t>иколаевна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99173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Член комиссии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EC360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ОАО «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молочный завод», главный бухгалтер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1C6" w:rsidRDefault="00EC360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8(49343 2-18-86</w:t>
            </w:r>
            <w:proofErr w:type="gramEnd"/>
          </w:p>
        </w:tc>
      </w:tr>
    </w:tbl>
    <w:p w:rsidR="0075327B" w:rsidRDefault="0075327B" w:rsidP="0075327B">
      <w:pPr>
        <w:rPr>
          <w:lang w:eastAsia="en-US"/>
        </w:rPr>
      </w:pPr>
    </w:p>
    <w:p w:rsidR="00B47232" w:rsidRDefault="00B47232"/>
    <w:sectPr w:rsidR="00B47232" w:rsidSect="0099173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75327B"/>
    <w:rsid w:val="002233AD"/>
    <w:rsid w:val="002671C6"/>
    <w:rsid w:val="006879C6"/>
    <w:rsid w:val="0075327B"/>
    <w:rsid w:val="00991739"/>
    <w:rsid w:val="009C63C1"/>
    <w:rsid w:val="00A4108D"/>
    <w:rsid w:val="00B47232"/>
    <w:rsid w:val="00DD09CA"/>
    <w:rsid w:val="00EC360C"/>
    <w:rsid w:val="00F90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27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1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4D963-FDB9-4FC7-88C6-4FDFB5327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2021-01-27T13:34:00Z</cp:lastPrinted>
  <dcterms:created xsi:type="dcterms:W3CDTF">2020-09-14T11:39:00Z</dcterms:created>
  <dcterms:modified xsi:type="dcterms:W3CDTF">2021-01-27T13:35:00Z</dcterms:modified>
</cp:coreProperties>
</file>