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88D07" w14:textId="77777777" w:rsidR="00F435C6" w:rsidRDefault="00F435C6" w:rsidP="00F435C6">
      <w:pPr>
        <w:jc w:val="center"/>
        <w:rPr>
          <w:b/>
        </w:rPr>
      </w:pPr>
      <w:r>
        <w:rPr>
          <w:b/>
        </w:rPr>
        <w:t xml:space="preserve">Паспорт «зеленой» площадки </w:t>
      </w:r>
      <w:r w:rsidR="003A4F9C">
        <w:rPr>
          <w:b/>
        </w:rPr>
        <w:t xml:space="preserve">в 0,6 км северо-западнее д. Станция Сахтыш </w:t>
      </w:r>
      <w:r>
        <w:rPr>
          <w:b/>
        </w:rPr>
        <w:t>Новолеушинского сельского поселения</w:t>
      </w:r>
    </w:p>
    <w:p w14:paraId="74C73209" w14:textId="77777777" w:rsidR="00F435C6" w:rsidRDefault="00F435C6" w:rsidP="00F435C6">
      <w:pPr>
        <w:jc w:val="center"/>
        <w:rPr>
          <w:b/>
        </w:rPr>
      </w:pPr>
      <w:r>
        <w:rPr>
          <w:b/>
        </w:rPr>
        <w:t>Тейковского муниципального района Ивановской области</w:t>
      </w:r>
    </w:p>
    <w:p w14:paraId="18D78413" w14:textId="77777777" w:rsidR="00F435C6" w:rsidRDefault="00F435C6" w:rsidP="00F435C6"/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0"/>
        <w:gridCol w:w="16"/>
        <w:gridCol w:w="5942"/>
      </w:tblGrid>
      <w:tr w:rsidR="00F435C6" w14:paraId="427D407A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89AC" w14:textId="77777777" w:rsidR="00F435C6" w:rsidRDefault="00F435C6">
            <w:r>
              <w:t>Класс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4ADF" w14:textId="77777777" w:rsidR="00F435C6" w:rsidRDefault="00F435C6">
            <w:pPr>
              <w:rPr>
                <w:b/>
                <w:i/>
              </w:rPr>
            </w:pPr>
            <w:r>
              <w:rPr>
                <w:b/>
                <w:i/>
              </w:rPr>
              <w:t>Земельный участок</w:t>
            </w:r>
          </w:p>
        </w:tc>
      </w:tr>
      <w:tr w:rsidR="00F435C6" w14:paraId="0E9A7335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5EA3" w14:textId="77777777" w:rsidR="00F435C6" w:rsidRDefault="00F435C6">
            <w:r>
              <w:t>Кадастровая стоимость участка (руб.)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E76A6" w14:textId="77777777" w:rsidR="00F435C6" w:rsidRDefault="00F435C6">
            <w:r>
              <w:t>Межевание земельного участка отсутствует, кадастровая стоимость не определена</w:t>
            </w:r>
          </w:p>
        </w:tc>
      </w:tr>
      <w:tr w:rsidR="00F435C6" w14:paraId="3050E479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74DF" w14:textId="77777777" w:rsidR="00F435C6" w:rsidRDefault="00F435C6">
            <w:r>
              <w:t>Категория земель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7254" w14:textId="77777777" w:rsidR="00F435C6" w:rsidRPr="00F435C6" w:rsidRDefault="00F435C6" w:rsidP="00F435C6">
            <w:r w:rsidRPr="00F435C6">
              <w:t>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</w:t>
            </w:r>
          </w:p>
        </w:tc>
      </w:tr>
      <w:tr w:rsidR="00F435C6" w14:paraId="6C97E2C0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B546" w14:textId="77777777" w:rsidR="00F435C6" w:rsidRDefault="00F435C6">
            <w:r>
              <w:t>Назначение земельного участка (промышленное, жилищное, общественное, сельскохозяйственное использование или любое)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0490" w14:textId="77777777" w:rsidR="00F435C6" w:rsidRDefault="00F435C6">
            <w:r>
              <w:t>промышленное</w:t>
            </w:r>
          </w:p>
        </w:tc>
      </w:tr>
      <w:tr w:rsidR="00F435C6" w14:paraId="72605FB9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C2CF" w14:textId="77777777" w:rsidR="00F435C6" w:rsidRDefault="00F435C6">
            <w:r>
              <w:t xml:space="preserve">Описание земельного участка 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37C6" w14:textId="77777777" w:rsidR="00F435C6" w:rsidRDefault="00F435C6" w:rsidP="00F53BE4">
            <w:r>
              <w:t xml:space="preserve">участок прямоугольной формы, рельеф </w:t>
            </w:r>
            <w:r w:rsidR="00F53BE4">
              <w:t>равнинный, частично закустарен</w:t>
            </w:r>
          </w:p>
        </w:tc>
      </w:tr>
      <w:tr w:rsidR="00F435C6" w14:paraId="26955DFA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3045" w14:textId="77777777" w:rsidR="00F435C6" w:rsidRDefault="00F435C6">
            <w:r>
              <w:t>Площадь (га)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AED7" w14:textId="77777777" w:rsidR="00F435C6" w:rsidRDefault="007357D8">
            <w:r>
              <w:t>3,0</w:t>
            </w:r>
          </w:p>
        </w:tc>
      </w:tr>
      <w:tr w:rsidR="00F435C6" w14:paraId="63934FBC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FA90" w14:textId="77777777" w:rsidR="00F435C6" w:rsidRDefault="00F435C6">
            <w:r>
              <w:rPr>
                <w:u w:val="single"/>
              </w:rPr>
              <w:t>Описание местоположение объекта</w:t>
            </w:r>
          </w:p>
        </w:tc>
      </w:tr>
      <w:tr w:rsidR="00F435C6" w14:paraId="34521E8A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CEF1" w14:textId="77777777" w:rsidR="00F435C6" w:rsidRDefault="00F435C6">
            <w:r>
              <w:t>Район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BFC0" w14:textId="77777777" w:rsidR="00F435C6" w:rsidRDefault="00F435C6">
            <w:r>
              <w:t>Тейковский</w:t>
            </w:r>
          </w:p>
        </w:tc>
      </w:tr>
      <w:tr w:rsidR="00F435C6" w14:paraId="72731C2E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C4A" w14:textId="77777777" w:rsidR="00F435C6" w:rsidRDefault="00F435C6">
            <w:r>
              <w:t>Населенный пункт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59A7" w14:textId="77777777" w:rsidR="00F435C6" w:rsidRDefault="007357D8">
            <w:r>
              <w:t>в 0,6 км северо-западнее д. Станция Сахтыш Новолеушинского сельского поселения Тейковского муниципального района Ивановской области</w:t>
            </w:r>
          </w:p>
        </w:tc>
      </w:tr>
      <w:tr w:rsidR="004108DD" w14:paraId="6B9EF29A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F99C" w14:textId="77777777" w:rsidR="004108DD" w:rsidRDefault="004108DD">
            <w:pPr>
              <w:rPr>
                <w:u w:val="single"/>
              </w:rPr>
            </w:pPr>
            <w:r>
              <w:rPr>
                <w:u w:val="single"/>
              </w:rPr>
              <w:t>Собственник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BAE7" w14:textId="77777777" w:rsidR="004108DD" w:rsidRDefault="004108DD" w:rsidP="004108DD">
            <w:pPr>
              <w:rPr>
                <w:u w:val="single"/>
              </w:rPr>
            </w:pPr>
            <w:r>
              <w:rPr>
                <w:u w:val="single"/>
              </w:rPr>
              <w:t>государственная собственность не разграничена</w:t>
            </w:r>
          </w:p>
        </w:tc>
      </w:tr>
      <w:tr w:rsidR="008E4499" w14:paraId="637961FC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F11C" w14:textId="77777777" w:rsidR="008E4499" w:rsidRDefault="008E4499" w:rsidP="008E4499">
            <w:pPr>
              <w:rPr>
                <w:u w:val="single"/>
              </w:rPr>
            </w:pPr>
            <w:r>
              <w:rPr>
                <w:u w:val="single"/>
              </w:rPr>
              <w:t>Контактное лицо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AEA1" w14:textId="77777777" w:rsidR="008E4499" w:rsidRDefault="008E4499" w:rsidP="008E4499">
            <w:r>
              <w:t xml:space="preserve">Серова Ольга Владимировна, заместитель главы администрации, начальник отдела экономического развития, торговли и имущественных отношений, </w:t>
            </w:r>
          </w:p>
          <w:p w14:paraId="0BF12A90" w14:textId="77777777" w:rsidR="008E4499" w:rsidRDefault="008E4499" w:rsidP="008E4499">
            <w:r>
              <w:t>тел.(49343) 2-17-93,</w:t>
            </w:r>
          </w:p>
          <w:p w14:paraId="3DFA8225" w14:textId="77777777" w:rsidR="008E4499" w:rsidRDefault="008E4499" w:rsidP="008E4499">
            <w:r>
              <w:t>Фатуллаева Татьяна Николаевна,</w:t>
            </w:r>
          </w:p>
          <w:p w14:paraId="4E5FA93F" w14:textId="77777777" w:rsidR="008E4499" w:rsidRDefault="008E4499" w:rsidP="008E449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начальник отдела сельского хозяйства и земельных отношений, </w:t>
            </w:r>
          </w:p>
          <w:p w14:paraId="06A783D6" w14:textId="46ECADA1" w:rsidR="008E4499" w:rsidRPr="002A1D3E" w:rsidRDefault="008E4499" w:rsidP="008E4499">
            <w:r>
              <w:t>тел. (49343) 2-21-71</w:t>
            </w:r>
          </w:p>
        </w:tc>
      </w:tr>
      <w:tr w:rsidR="005938B5" w14:paraId="0BE3E7D5" w14:textId="77777777" w:rsidTr="004108DD">
        <w:trPr>
          <w:trHeight w:val="408"/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F80F" w14:textId="77777777" w:rsidR="005938B5" w:rsidRDefault="005938B5">
            <w:r>
              <w:t>Координаты для контакта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266D" w14:textId="77777777" w:rsidR="005938B5" w:rsidRDefault="005938B5" w:rsidP="00A335F6">
            <w:r>
              <w:t xml:space="preserve">Администрация Тейковского муниципального района, 155040, Ивановская область,  г. Тейково, </w:t>
            </w:r>
          </w:p>
          <w:p w14:paraId="37B3E84F" w14:textId="77777777" w:rsidR="005938B5" w:rsidRPr="00D33798" w:rsidRDefault="005938B5" w:rsidP="00A335F6">
            <w:r>
              <w:t xml:space="preserve">ул. Октябрьская, дом 2а </w:t>
            </w:r>
          </w:p>
        </w:tc>
      </w:tr>
      <w:tr w:rsidR="00F435C6" w14:paraId="1E110915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94A5" w14:textId="77777777" w:rsidR="00F435C6" w:rsidRDefault="00F435C6">
            <w:pPr>
              <w:rPr>
                <w:u w:val="single"/>
              </w:rPr>
            </w:pPr>
            <w:r>
              <w:rPr>
                <w:u w:val="single"/>
              </w:rPr>
              <w:t>Первичное назначение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559C" w14:textId="77777777" w:rsidR="00F435C6" w:rsidRDefault="00F435C6">
            <w:r>
              <w:t>производственная база</w:t>
            </w:r>
          </w:p>
        </w:tc>
      </w:tr>
      <w:tr w:rsidR="005162A1" w14:paraId="272C5660" w14:textId="77777777" w:rsidTr="005162A1">
        <w:trPr>
          <w:jc w:val="center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2214" w14:textId="77777777" w:rsidR="005162A1" w:rsidRDefault="005162A1">
            <w:pPr>
              <w:rPr>
                <w:u w:val="single"/>
              </w:rPr>
            </w:pPr>
            <w:r>
              <w:rPr>
                <w:u w:val="single"/>
              </w:rPr>
              <w:t xml:space="preserve">Возможное направление </w:t>
            </w:r>
          </w:p>
          <w:p w14:paraId="30A61CA1" w14:textId="77777777" w:rsidR="005162A1" w:rsidRDefault="005162A1" w:rsidP="005162A1">
            <w:pPr>
              <w:rPr>
                <w:u w:val="single"/>
              </w:rPr>
            </w:pPr>
            <w:r>
              <w:rPr>
                <w:u w:val="single"/>
              </w:rPr>
              <w:t xml:space="preserve">использование участка             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0B47" w14:textId="77777777" w:rsidR="005162A1" w:rsidRDefault="005162A1">
            <w:pPr>
              <w:spacing w:after="200" w:line="276" w:lineRule="auto"/>
              <w:rPr>
                <w:u w:val="single"/>
              </w:rPr>
            </w:pPr>
            <w:r>
              <w:rPr>
                <w:u w:val="single"/>
              </w:rPr>
              <w:t>под производственную базу</w:t>
            </w:r>
          </w:p>
          <w:p w14:paraId="29AE84E0" w14:textId="77777777" w:rsidR="005162A1" w:rsidRDefault="005162A1" w:rsidP="005162A1">
            <w:pPr>
              <w:rPr>
                <w:u w:val="single"/>
              </w:rPr>
            </w:pPr>
          </w:p>
        </w:tc>
      </w:tr>
      <w:tr w:rsidR="00F435C6" w14:paraId="228B1AF6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61E9" w14:textId="77777777" w:rsidR="00F435C6" w:rsidRDefault="00F435C6">
            <w:r>
              <w:rPr>
                <w:u w:val="single"/>
              </w:rPr>
              <w:t>Инженерные коммуникации</w:t>
            </w:r>
          </w:p>
        </w:tc>
      </w:tr>
      <w:tr w:rsidR="00F435C6" w14:paraId="74E211DA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17D3" w14:textId="77777777" w:rsidR="00F435C6" w:rsidRDefault="00F435C6">
            <w:r>
              <w:t>Водопровод (наличие, возможность подключения, расстояние до точки подключения, возможность бурения скважин)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C5EF" w14:textId="77777777" w:rsidR="00F435C6" w:rsidRDefault="005938B5">
            <w:r>
              <w:t>Центральные сети отсутствуют. Имеется возможность бурения скважины</w:t>
            </w:r>
          </w:p>
        </w:tc>
      </w:tr>
      <w:tr w:rsidR="00F435C6" w14:paraId="5AB2FA96" w14:textId="77777777" w:rsidTr="00D53375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3C299" w14:textId="77777777" w:rsidR="00F435C6" w:rsidRDefault="00F435C6">
            <w:r>
              <w:t>Электроэнергия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D185D" w14:textId="77777777" w:rsidR="00F435C6" w:rsidRDefault="00D53375" w:rsidP="00571E4A">
            <w:pPr>
              <w:rPr>
                <w:iCs/>
                <w:szCs w:val="28"/>
              </w:rPr>
            </w:pPr>
            <w:r>
              <w:t>Имеется возможность подключения</w:t>
            </w:r>
            <w:r w:rsidR="009C3D63">
              <w:t xml:space="preserve"> </w:t>
            </w:r>
            <w:r w:rsidR="00571E4A">
              <w:rPr>
                <w:iCs/>
                <w:szCs w:val="28"/>
              </w:rPr>
              <w:t>при условии</w:t>
            </w:r>
            <w:r w:rsidR="00571E4A" w:rsidRPr="00EE41E5">
              <w:rPr>
                <w:iCs/>
                <w:szCs w:val="28"/>
              </w:rPr>
              <w:t xml:space="preserve"> </w:t>
            </w:r>
            <w:r w:rsidR="00571E4A">
              <w:rPr>
                <w:iCs/>
                <w:szCs w:val="28"/>
              </w:rPr>
              <w:t xml:space="preserve"> выполнения ряда мероприятий по строительству ВЛ-10 кВ от ВЛ-10 кВ №123 ПС «Н-Леушино» (ориентировочно 500 метров трассы), установке КТП-25 кВА, строительству ВЛИ-0,4 кВ (ориентировочно 50 метров трассы), выполнении проекта освоения лесов и подключения на участке мощности не более 15 кВт на напряжении 0,4 кВ</w:t>
            </w:r>
            <w:r w:rsidR="00AF6D7A">
              <w:rPr>
                <w:iCs/>
                <w:szCs w:val="28"/>
              </w:rPr>
              <w:t>.</w:t>
            </w:r>
          </w:p>
          <w:p w14:paraId="51FC64C7" w14:textId="77777777" w:rsidR="00AF6D7A" w:rsidRDefault="00AF6D7A" w:rsidP="00571E4A">
            <w:r>
              <w:rPr>
                <w:iCs/>
                <w:szCs w:val="28"/>
              </w:rPr>
              <w:lastRenderedPageBreak/>
              <w:t>В случае подачи заявки на мощность более 15 кВт, необходимо выполнить комплекс мероприятий по усилению существующей электрической сети.</w:t>
            </w:r>
          </w:p>
        </w:tc>
      </w:tr>
      <w:tr w:rsidR="005938B5" w14:paraId="33BD9D43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3399" w14:textId="77777777" w:rsidR="005938B5" w:rsidRDefault="005938B5">
            <w:r>
              <w:lastRenderedPageBreak/>
              <w:t>Отопление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25AA" w14:textId="77777777" w:rsidR="005938B5" w:rsidRDefault="005938B5" w:rsidP="00A335F6">
            <w:r>
              <w:t>Центральные сети отсутствуют. Имеется возможность строительства локальных (индивидуальных) источников теплоснабжения.</w:t>
            </w:r>
          </w:p>
        </w:tc>
      </w:tr>
      <w:tr w:rsidR="005938B5" w14:paraId="0D142024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D727" w14:textId="77777777" w:rsidR="005938B5" w:rsidRDefault="005938B5">
            <w:r>
              <w:t>Газ (имеющая мощность в наличии,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B568" w14:textId="77777777" w:rsidR="005938B5" w:rsidRDefault="005938B5">
            <w:r>
              <w:t>Имеется возможность подключения к газопроводу. Ближайшая точка подключения  - 2,1 км</w:t>
            </w:r>
          </w:p>
        </w:tc>
      </w:tr>
      <w:tr w:rsidR="005938B5" w14:paraId="0F067A1A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B1E2" w14:textId="77777777" w:rsidR="005938B5" w:rsidRDefault="005938B5">
            <w:r>
              <w:t>Канализация (состояние, возможность подключения, расстояние до точки подключения)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1CC5" w14:textId="77777777" w:rsidR="005938B5" w:rsidRDefault="005938B5" w:rsidP="005938B5">
            <w:r>
              <w:t xml:space="preserve">Центральные сети отсутствуют. </w:t>
            </w:r>
          </w:p>
        </w:tc>
      </w:tr>
      <w:tr w:rsidR="005938B5" w14:paraId="7FF23CC9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E455" w14:textId="77777777" w:rsidR="005938B5" w:rsidRDefault="005938B5">
            <w:r>
              <w:rPr>
                <w:u w:val="single"/>
              </w:rPr>
              <w:t>Подъездные пути</w:t>
            </w:r>
          </w:p>
        </w:tc>
      </w:tr>
      <w:tr w:rsidR="005938B5" w14:paraId="6937E4C4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D5CC" w14:textId="77777777" w:rsidR="005938B5" w:rsidRDefault="005938B5">
            <w:r>
              <w:t>Собственные подъездные пути (имеются, асфальтная или грунтовая дорога, по пересеченной местности, отсутствуют)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A070" w14:textId="77777777" w:rsidR="005938B5" w:rsidRDefault="00DF6676" w:rsidP="00C91E6A">
            <w:r>
              <w:t xml:space="preserve">Отсутствуют. Подъезд через земельный участок лесного фонда расстоянием </w:t>
            </w:r>
            <w:r w:rsidR="00C91E6A">
              <w:t>50</w:t>
            </w:r>
            <w:r>
              <w:t>м.</w:t>
            </w:r>
          </w:p>
        </w:tc>
      </w:tr>
      <w:tr w:rsidR="005938B5" w14:paraId="00BDACE8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2B9D" w14:textId="77777777" w:rsidR="005938B5" w:rsidRDefault="005938B5">
            <w:r>
              <w:t>Собственная железнодорожная ветка (имеется, отсутствует)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FBE7" w14:textId="77777777" w:rsidR="005938B5" w:rsidRDefault="00DF6676">
            <w:r>
              <w:t>Отсутствует</w:t>
            </w:r>
          </w:p>
        </w:tc>
      </w:tr>
      <w:tr w:rsidR="00F46657" w14:paraId="1C80C985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E78C" w14:textId="77777777" w:rsidR="00F46657" w:rsidRDefault="00F46657">
            <w:r>
              <w:t>Расстояние до основных автомагистралей, наименование автомагистралей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A03A" w14:textId="77777777" w:rsidR="00F46657" w:rsidRDefault="00F46657" w:rsidP="00B261EA">
            <w:r w:rsidRPr="0012677C">
              <w:t xml:space="preserve">Расстояние </w:t>
            </w:r>
            <w:r>
              <w:t xml:space="preserve">от границы участка </w:t>
            </w:r>
            <w:r w:rsidRPr="0012677C">
              <w:t xml:space="preserve">до дороги общего пользования </w:t>
            </w:r>
            <w:r>
              <w:t>местного</w:t>
            </w:r>
            <w:r w:rsidRPr="0012677C">
              <w:t xml:space="preserve"> значения Ивановской области «</w:t>
            </w:r>
            <w:r>
              <w:t>Тейково - Гаврилов Посад</w:t>
            </w:r>
            <w:r w:rsidRPr="0012677C">
              <w:t xml:space="preserve">»  </w:t>
            </w:r>
            <w:r>
              <w:t xml:space="preserve">- </w:t>
            </w:r>
            <w:r w:rsidR="0007402E">
              <w:t>0,0</w:t>
            </w:r>
            <w:r w:rsidR="00B261EA">
              <w:t xml:space="preserve">55 </w:t>
            </w:r>
            <w:r w:rsidR="0007402E">
              <w:t>к</w:t>
            </w:r>
            <w:r w:rsidR="00B261EA">
              <w:t>м</w:t>
            </w:r>
          </w:p>
        </w:tc>
      </w:tr>
      <w:tr w:rsidR="00C91E6A" w14:paraId="6EAAC9EC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B987" w14:textId="77777777" w:rsidR="00C91E6A" w:rsidRDefault="00C91E6A">
            <w:r>
              <w:t>Расстояние до ближайшей ж/д станции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2B16" w14:textId="77777777" w:rsidR="00C91E6A" w:rsidRPr="0012677C" w:rsidRDefault="00C91E6A" w:rsidP="00C91E6A">
            <w:r w:rsidRPr="0012677C">
              <w:t xml:space="preserve">Расстояние от границы участка до ж/д станции </w:t>
            </w:r>
            <w:r>
              <w:t xml:space="preserve">Сахтыш </w:t>
            </w:r>
            <w:r w:rsidRPr="0012677C">
              <w:t xml:space="preserve"> Северной железной дороги Иваново-Москва </w:t>
            </w:r>
            <w:r>
              <w:t>1,395</w:t>
            </w:r>
            <w:r w:rsidRPr="0012677C">
              <w:t xml:space="preserve"> км</w:t>
            </w:r>
          </w:p>
        </w:tc>
      </w:tr>
      <w:tr w:rsidR="00C91E6A" w14:paraId="0123894B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6842" w14:textId="77777777" w:rsidR="00C91E6A" w:rsidRPr="00DF6676" w:rsidRDefault="00C91E6A">
            <w:r w:rsidRPr="00DF6676">
              <w:t>Расстояние до возможной точки врезки в ж/д пути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79D4" w14:textId="77777777" w:rsidR="00C91E6A" w:rsidRDefault="00C91E6A">
            <w:r w:rsidRPr="00DF6676">
              <w:t xml:space="preserve">Расстояние до ближайшей железнодорожной ветки </w:t>
            </w:r>
            <w:r w:rsidR="0007402E">
              <w:t>0,0</w:t>
            </w:r>
            <w:r w:rsidRPr="00DF6676">
              <w:t>45</w:t>
            </w:r>
            <w:r w:rsidR="0007402E">
              <w:t xml:space="preserve"> к</w:t>
            </w:r>
            <w:r w:rsidRPr="00DF6676">
              <w:t>м</w:t>
            </w:r>
          </w:p>
        </w:tc>
      </w:tr>
      <w:tr w:rsidR="00C91E6A" w14:paraId="2D7D1A4A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BC77" w14:textId="77777777" w:rsidR="00C91E6A" w:rsidRDefault="00C91E6A">
            <w:r>
              <w:t>Расстояние до ближайшего жилья (км)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003D" w14:textId="77777777" w:rsidR="00B261EA" w:rsidRDefault="00B261EA">
            <w:r>
              <w:t>Расстояние до ближайшего жилья д.Станция Сахтыш:</w:t>
            </w:r>
          </w:p>
          <w:p w14:paraId="77DB15C0" w14:textId="77777777" w:rsidR="00B261EA" w:rsidRDefault="00B261EA">
            <w:r>
              <w:t>- напрямую 751м,</w:t>
            </w:r>
          </w:p>
          <w:p w14:paraId="2ADE4EAD" w14:textId="77777777" w:rsidR="00C91E6A" w:rsidRDefault="00B261EA">
            <w:r>
              <w:t xml:space="preserve">- по дороге 1,325 км  </w:t>
            </w:r>
          </w:p>
        </w:tc>
      </w:tr>
      <w:tr w:rsidR="00C91E6A" w14:paraId="738E448C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61C0" w14:textId="77777777" w:rsidR="00C91E6A" w:rsidRDefault="00C91E6A">
            <w:r>
              <w:t>Картографический материал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C68F" w14:textId="77777777" w:rsidR="00C91E6A" w:rsidRDefault="00C91E6A">
            <w:r>
              <w:t>карта расположения объекта на местности</w:t>
            </w:r>
          </w:p>
        </w:tc>
      </w:tr>
      <w:tr w:rsidR="00C91E6A" w14:paraId="0934B05D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9E94" w14:textId="77777777" w:rsidR="00C91E6A" w:rsidRDefault="00C91E6A">
            <w:r>
              <w:t>Фотография объекта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6702" w14:textId="77777777" w:rsidR="00C91E6A" w:rsidRDefault="00C91E6A">
            <w:r>
              <w:t>фототаблица прилагается</w:t>
            </w:r>
          </w:p>
        </w:tc>
      </w:tr>
      <w:tr w:rsidR="00C91E6A" w14:paraId="5AD3A586" w14:textId="77777777" w:rsidTr="00F435C6">
        <w:trPr>
          <w:jc w:val="center"/>
        </w:trPr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A458" w14:textId="77777777" w:rsidR="00C91E6A" w:rsidRDefault="00C91E6A">
            <w:r>
              <w:rPr>
                <w:u w:val="single"/>
              </w:rPr>
              <w:t>Юридическая документация</w:t>
            </w:r>
          </w:p>
        </w:tc>
      </w:tr>
      <w:tr w:rsidR="00C91E6A" w14:paraId="08EA4D88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F28E" w14:textId="77777777" w:rsidR="00C91E6A" w:rsidRDefault="00C91E6A">
            <w:r>
              <w:t xml:space="preserve">Наименование и номер документа </w:t>
            </w:r>
            <w:r>
              <w:rPr>
                <w:sz w:val="20"/>
              </w:rPr>
              <w:t>(договор аренды, свидетельство о праве собственности)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E225" w14:textId="77777777" w:rsidR="00C91E6A" w:rsidRDefault="00C91E6A" w:rsidP="00A335F6">
            <w:r>
              <w:t>Отсутствует</w:t>
            </w:r>
          </w:p>
        </w:tc>
      </w:tr>
      <w:tr w:rsidR="00C91E6A" w14:paraId="7099F15E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14B4" w14:textId="77777777" w:rsidR="00C91E6A" w:rsidRDefault="00C91E6A">
            <w:r>
              <w:t>Вид права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FD01" w14:textId="77777777" w:rsidR="00C91E6A" w:rsidRDefault="00C91E6A" w:rsidP="00A335F6">
            <w:r>
              <w:t>не оформлен</w:t>
            </w:r>
          </w:p>
        </w:tc>
      </w:tr>
      <w:tr w:rsidR="00C91E6A" w14:paraId="54BC6F96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9377" w14:textId="77777777" w:rsidR="00C91E6A" w:rsidRDefault="00C91E6A">
            <w:r>
              <w:t>Обременение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20DC" w14:textId="77777777" w:rsidR="00C91E6A" w:rsidRDefault="00C91E6A" w:rsidP="00A335F6">
            <w:r>
              <w:t>Отсутствует</w:t>
            </w:r>
          </w:p>
        </w:tc>
      </w:tr>
      <w:tr w:rsidR="00C91E6A" w14:paraId="3ECFB687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BB43" w14:textId="77777777" w:rsidR="00C91E6A" w:rsidRDefault="00C91E6A" w:rsidP="005162A1">
            <w:r>
              <w:t xml:space="preserve">Процент готовности </w:t>
            </w:r>
            <w:r>
              <w:rPr>
                <w:sz w:val="18"/>
              </w:rPr>
              <w:t>(наличие или стадия готовности землеустроительной документации)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D727" w14:textId="77777777" w:rsidR="00C91E6A" w:rsidRDefault="00C91E6A" w:rsidP="005162A1">
            <w:r>
              <w:t>0 %</w:t>
            </w:r>
          </w:p>
        </w:tc>
      </w:tr>
      <w:tr w:rsidR="00C91E6A" w14:paraId="1B9DCFD0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3E32" w14:textId="77777777" w:rsidR="00C91E6A" w:rsidRDefault="00C91E6A" w:rsidP="005162A1">
            <w:r>
              <w:t>Предлагаемая форма реализации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E63F" w14:textId="77777777" w:rsidR="00C91E6A" w:rsidRDefault="00C91E6A">
            <w:r>
              <w:t>аренда, продажа</w:t>
            </w:r>
          </w:p>
        </w:tc>
      </w:tr>
      <w:tr w:rsidR="00C91E6A" w14:paraId="02687F1C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18A3" w14:textId="77777777" w:rsidR="00C91E6A" w:rsidRDefault="00C91E6A">
            <w:r>
              <w:t>Дополнительные сведения (длительность прохождения административных процедур и т.п.)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CFED" w14:textId="77777777" w:rsidR="00C91E6A" w:rsidRDefault="00C91E6A">
            <w:r>
              <w:t>сроки оформления земельного участка в соответствии с действующим законодательством</w:t>
            </w:r>
          </w:p>
        </w:tc>
      </w:tr>
      <w:tr w:rsidR="00C91E6A" w14:paraId="38511708" w14:textId="77777777" w:rsidTr="004108DD">
        <w:trPr>
          <w:jc w:val="center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F7A3" w14:textId="77777777" w:rsidR="00C91E6A" w:rsidRDefault="00C91E6A">
            <w:r>
              <w:t>Дата подготовки сведений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1756" w14:textId="50458882" w:rsidR="00C91E6A" w:rsidRDefault="008E4499" w:rsidP="005162A1">
            <w:r>
              <w:t>11.01.2021</w:t>
            </w:r>
            <w:r w:rsidR="00C91E6A">
              <w:t xml:space="preserve"> год</w:t>
            </w:r>
          </w:p>
        </w:tc>
      </w:tr>
    </w:tbl>
    <w:p w14:paraId="19ED711D" w14:textId="77777777" w:rsidR="00F435C6" w:rsidRDefault="00F435C6" w:rsidP="00F435C6">
      <w:pPr>
        <w:rPr>
          <w:b/>
        </w:rPr>
      </w:pPr>
      <w:r>
        <w:rPr>
          <w:b/>
        </w:rPr>
        <w:t xml:space="preserve">                                                              </w:t>
      </w:r>
      <w:r>
        <w:rPr>
          <w:b/>
        </w:rPr>
        <w:br w:type="page"/>
      </w:r>
    </w:p>
    <w:p w14:paraId="45192BE5" w14:textId="77777777" w:rsidR="00F435C6" w:rsidRDefault="00F435C6" w:rsidP="00F435C6">
      <w:pPr>
        <w:jc w:val="center"/>
        <w:rPr>
          <w:b/>
          <w:i/>
          <w:sz w:val="30"/>
        </w:rPr>
        <w:sectPr w:rsidR="00F435C6" w:rsidSect="00F435C6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14:paraId="71B5B92B" w14:textId="77777777" w:rsidR="003A4F9C" w:rsidRDefault="007357D8" w:rsidP="007357D8">
      <w:pPr>
        <w:jc w:val="center"/>
        <w:rPr>
          <w:b/>
          <w:sz w:val="28"/>
        </w:rPr>
      </w:pPr>
      <w:r>
        <w:rPr>
          <w:b/>
          <w:i/>
          <w:sz w:val="30"/>
        </w:rPr>
        <w:lastRenderedPageBreak/>
        <w:t xml:space="preserve">Участок: </w:t>
      </w:r>
      <w:r>
        <w:rPr>
          <w:b/>
          <w:sz w:val="28"/>
        </w:rPr>
        <w:t xml:space="preserve">Тейковский муниципальный район, в 0,6 км </w:t>
      </w:r>
    </w:p>
    <w:p w14:paraId="638DA3AD" w14:textId="77777777" w:rsidR="007357D8" w:rsidRDefault="007357D8" w:rsidP="007357D8">
      <w:pPr>
        <w:jc w:val="center"/>
        <w:rPr>
          <w:sz w:val="30"/>
        </w:rPr>
      </w:pPr>
      <w:r>
        <w:rPr>
          <w:b/>
          <w:sz w:val="28"/>
        </w:rPr>
        <w:t xml:space="preserve">северо-западнее д. станция Сахтыш  </w:t>
      </w:r>
    </w:p>
    <w:p w14:paraId="4BCD03D5" w14:textId="77777777" w:rsidR="007357D8" w:rsidRDefault="007357D8" w:rsidP="007357D8">
      <w:pPr>
        <w:jc w:val="center"/>
      </w:pPr>
      <w:r>
        <w:t>площадь участка 3,0 га</w:t>
      </w:r>
    </w:p>
    <w:p w14:paraId="1318D002" w14:textId="77777777" w:rsidR="003A4F9C" w:rsidRDefault="007357D8" w:rsidP="003A4F9C">
      <w:pPr>
        <w:ind w:left="567"/>
        <w:jc w:val="center"/>
      </w:pPr>
      <w:r>
        <w:rPr>
          <w:sz w:val="28"/>
        </w:rPr>
        <w:t xml:space="preserve">земли категории 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</w:t>
      </w:r>
      <w:r w:rsidR="003A4F9C">
        <w:rPr>
          <w:sz w:val="28"/>
        </w:rPr>
        <w:t>земли иного специального назначения»</w:t>
      </w:r>
    </w:p>
    <w:p w14:paraId="39F09719" w14:textId="77777777" w:rsidR="003A4F9C" w:rsidRDefault="003A4F9C" w:rsidP="003A4F9C">
      <w:pPr>
        <w:ind w:left="567"/>
      </w:pPr>
    </w:p>
    <w:p w14:paraId="5DE160AA" w14:textId="77777777" w:rsidR="007357D8" w:rsidRDefault="003A4F9C" w:rsidP="007357D8">
      <w:pPr>
        <w:ind w:left="567"/>
        <w:jc w:val="center"/>
      </w:pPr>
      <w:r>
        <w:rPr>
          <w:noProof/>
        </w:rPr>
        <w:drawing>
          <wp:inline distT="0" distB="0" distL="0" distR="0" wp14:anchorId="650DF2A7" wp14:editId="6322ED59">
            <wp:extent cx="6149235" cy="3560492"/>
            <wp:effectExtent l="0" t="0" r="444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38" b="26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036" cy="356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37A5" w14:textId="77777777" w:rsidR="007357D8" w:rsidRDefault="007357D8" w:rsidP="007357D8">
      <w:pPr>
        <w:ind w:left="567"/>
      </w:pPr>
    </w:p>
    <w:p w14:paraId="62D17F45" w14:textId="77777777" w:rsidR="007357D8" w:rsidRDefault="007357D8" w:rsidP="007357D8">
      <w:pPr>
        <w:ind w:left="567"/>
      </w:pPr>
    </w:p>
    <w:p w14:paraId="1A0C5B1A" w14:textId="77777777" w:rsidR="007357D8" w:rsidRDefault="007357D8" w:rsidP="007357D8">
      <w:pPr>
        <w:ind w:left="567"/>
      </w:pPr>
    </w:p>
    <w:p w14:paraId="670FB089" w14:textId="77777777" w:rsidR="007357D8" w:rsidRDefault="007357D8" w:rsidP="007357D8">
      <w:pPr>
        <w:ind w:left="1560"/>
      </w:pPr>
    </w:p>
    <w:p w14:paraId="5FF46B88" w14:textId="77777777" w:rsidR="007357D8" w:rsidRDefault="007357D8" w:rsidP="007357D8">
      <w:pPr>
        <w:rPr>
          <w:b/>
          <w:i/>
          <w:sz w:val="30"/>
        </w:rPr>
        <w:sectPr w:rsidR="007357D8" w:rsidSect="003A4F9C">
          <w:pgSz w:w="11906" w:h="16838"/>
          <w:pgMar w:top="1134" w:right="1701" w:bottom="1134" w:left="851" w:header="709" w:footer="709" w:gutter="0"/>
          <w:cols w:space="720"/>
          <w:docGrid w:linePitch="326"/>
        </w:sectPr>
      </w:pPr>
    </w:p>
    <w:p w14:paraId="3ECE3299" w14:textId="77777777" w:rsidR="00976CB0" w:rsidRDefault="00976CB0" w:rsidP="00976C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ФОТОТАБЛИЦА</w:t>
      </w:r>
    </w:p>
    <w:p w14:paraId="0777EA88" w14:textId="77777777" w:rsidR="00976CB0" w:rsidRDefault="00976CB0" w:rsidP="00976CB0">
      <w:pPr>
        <w:jc w:val="both"/>
        <w:rPr>
          <w:sz w:val="30"/>
        </w:rPr>
      </w:pPr>
      <w:r>
        <w:rPr>
          <w:b/>
          <w:sz w:val="30"/>
        </w:rPr>
        <w:t>Земельный участок:</w:t>
      </w:r>
      <w:r>
        <w:rPr>
          <w:b/>
          <w:i/>
          <w:sz w:val="30"/>
        </w:rPr>
        <w:t xml:space="preserve"> </w:t>
      </w:r>
      <w:r>
        <w:rPr>
          <w:b/>
          <w:sz w:val="28"/>
        </w:rPr>
        <w:t xml:space="preserve">в 0,6 км северо-западнее д. станция Сахтыш  </w:t>
      </w:r>
    </w:p>
    <w:p w14:paraId="1E6D19CE" w14:textId="77777777" w:rsidR="00976CB0" w:rsidRDefault="00976CB0" w:rsidP="00976C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Тейковского района Ивановской области</w:t>
      </w:r>
    </w:p>
    <w:p w14:paraId="5A83C8BA" w14:textId="77777777" w:rsidR="00976CB0" w:rsidRDefault="00976CB0" w:rsidP="00976CB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ориентировочной площадью участка 3,0 га</w:t>
      </w:r>
    </w:p>
    <w:p w14:paraId="0CB8800F" w14:textId="77777777" w:rsidR="00976CB0" w:rsidRDefault="00976CB0" w:rsidP="00976C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категория земель </w:t>
      </w:r>
      <w:r>
        <w:rPr>
          <w:sz w:val="28"/>
        </w:rPr>
        <w:t>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</w:t>
      </w:r>
    </w:p>
    <w:p w14:paraId="1D1575ED" w14:textId="77777777" w:rsidR="00976CB0" w:rsidRDefault="00976CB0" w:rsidP="00976CB0">
      <w:pPr>
        <w:jc w:val="center"/>
        <w:rPr>
          <w:sz w:val="28"/>
          <w:szCs w:val="28"/>
        </w:rPr>
      </w:pPr>
    </w:p>
    <w:tbl>
      <w:tblPr>
        <w:tblStyle w:val="a5"/>
        <w:tblW w:w="9781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976CB0" w14:paraId="155623F3" w14:textId="77777777" w:rsidTr="00ED55E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BA98" w14:textId="77777777" w:rsidR="00976CB0" w:rsidRDefault="00ED55E0">
            <w:pPr>
              <w:jc w:val="center"/>
              <w:rPr>
                <w:lang w:eastAsia="en-US"/>
              </w:rPr>
            </w:pPr>
            <w:r w:rsidRPr="00ED55E0">
              <w:rPr>
                <w:noProof/>
              </w:rPr>
              <w:drawing>
                <wp:inline distT="0" distB="0" distL="0" distR="0" wp14:anchorId="4DF852C3" wp14:editId="4A8BDE1A">
                  <wp:extent cx="2724150" cy="3143250"/>
                  <wp:effectExtent l="0" t="0" r="0" b="0"/>
                  <wp:docPr id="1" name="Рисунок 1" descr="C:\Users\0401\Desktop\images (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401\Desktop\images (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584D96" w14:textId="77777777" w:rsidR="00976CB0" w:rsidRDefault="00976CB0">
            <w:pPr>
              <w:jc w:val="center"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2A58" w14:textId="77777777" w:rsidR="00976CB0" w:rsidRDefault="009C7DBD">
            <w:pPr>
              <w:rPr>
                <w:lang w:eastAsia="en-US"/>
              </w:rPr>
            </w:pPr>
            <w:r w:rsidRPr="009C7DBD">
              <w:rPr>
                <w:noProof/>
              </w:rPr>
              <w:drawing>
                <wp:inline distT="0" distB="0" distL="0" distR="0" wp14:anchorId="72D46E6C" wp14:editId="5A9D236A">
                  <wp:extent cx="3057525" cy="3133725"/>
                  <wp:effectExtent l="0" t="0" r="0" b="0"/>
                  <wp:docPr id="2" name="Рисунок 2" descr="C:\Users\0401\Desktop\images (1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401\Desktop\images (1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ADDAAD" w14:textId="77777777" w:rsidR="00976CB0" w:rsidRDefault="00976CB0" w:rsidP="00976CB0">
      <w:pPr>
        <w:rPr>
          <w:rFonts w:eastAsia="Calibri"/>
          <w:szCs w:val="22"/>
          <w:lang w:eastAsia="en-US"/>
        </w:rPr>
      </w:pPr>
    </w:p>
    <w:p w14:paraId="3CAAEE92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048F3B13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05D9E7D3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139F4BAB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61269392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1FF82793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0E12FC96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0970B33A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43987C68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4BE96E6F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553E6B32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56A332F5" w14:textId="77777777" w:rsidR="00ED55E0" w:rsidRDefault="00ED55E0" w:rsidP="00976CB0">
      <w:pPr>
        <w:rPr>
          <w:rFonts w:eastAsia="Calibri"/>
          <w:szCs w:val="22"/>
          <w:lang w:eastAsia="en-US"/>
        </w:rPr>
      </w:pPr>
    </w:p>
    <w:p w14:paraId="4DE6BA05" w14:textId="77777777" w:rsidR="00976CB0" w:rsidRDefault="00976CB0" w:rsidP="00976CB0"/>
    <w:p w14:paraId="277B2391" w14:textId="77777777" w:rsidR="00976CB0" w:rsidRDefault="00976CB0" w:rsidP="00976CB0"/>
    <w:p w14:paraId="3A102BAC" w14:textId="77777777" w:rsidR="00976CB0" w:rsidRDefault="00976CB0" w:rsidP="00976CB0"/>
    <w:p w14:paraId="19682F97" w14:textId="77777777" w:rsidR="00976CB0" w:rsidRDefault="00976CB0" w:rsidP="00976CB0"/>
    <w:p w14:paraId="4CF67FFB" w14:textId="77777777" w:rsidR="006521BA" w:rsidRDefault="006521BA" w:rsidP="00976CB0">
      <w:pPr>
        <w:ind w:left="426"/>
      </w:pPr>
    </w:p>
    <w:p w14:paraId="2798AF01" w14:textId="77777777" w:rsidR="00F46657" w:rsidRDefault="00F46657" w:rsidP="00976CB0">
      <w:pPr>
        <w:ind w:left="426"/>
      </w:pPr>
    </w:p>
    <w:p w14:paraId="277E85A4" w14:textId="77777777" w:rsidR="00F46657" w:rsidRDefault="00F46657" w:rsidP="00976CB0">
      <w:pPr>
        <w:ind w:left="426"/>
      </w:pPr>
    </w:p>
    <w:p w14:paraId="3BD9BAF9" w14:textId="77777777" w:rsidR="00F46657" w:rsidRDefault="00F46657" w:rsidP="00976CB0">
      <w:pPr>
        <w:ind w:left="426"/>
      </w:pPr>
    </w:p>
    <w:p w14:paraId="2AE6A67E" w14:textId="77777777" w:rsidR="00F46657" w:rsidRDefault="00F46657" w:rsidP="00976CB0">
      <w:pPr>
        <w:ind w:left="426"/>
      </w:pPr>
    </w:p>
    <w:p w14:paraId="6D8E06EA" w14:textId="77777777" w:rsidR="00F46657" w:rsidRDefault="00F46657" w:rsidP="00976CB0">
      <w:pPr>
        <w:ind w:left="426"/>
      </w:pPr>
    </w:p>
    <w:p w14:paraId="7CAC225C" w14:textId="77777777" w:rsidR="00F46657" w:rsidRDefault="00F46657" w:rsidP="00976CB0">
      <w:pPr>
        <w:ind w:left="426"/>
      </w:pPr>
    </w:p>
    <w:p w14:paraId="72AF1E3A" w14:textId="77777777" w:rsidR="00F46657" w:rsidRDefault="00F46657" w:rsidP="00976CB0">
      <w:pPr>
        <w:ind w:left="426"/>
      </w:pPr>
    </w:p>
    <w:p w14:paraId="43278C2F" w14:textId="77777777" w:rsidR="00F46657" w:rsidRDefault="00F46657" w:rsidP="00976CB0">
      <w:pPr>
        <w:ind w:left="426"/>
      </w:pPr>
    </w:p>
    <w:p w14:paraId="5F39BD51" w14:textId="77777777" w:rsidR="00F46657" w:rsidRDefault="00F46657" w:rsidP="00976CB0">
      <w:pPr>
        <w:ind w:left="426"/>
      </w:pPr>
    </w:p>
    <w:p w14:paraId="4520A8E3" w14:textId="77777777" w:rsidR="00F46657" w:rsidRDefault="00F46657" w:rsidP="00F46657">
      <w:pPr>
        <w:jc w:val="center"/>
        <w:rPr>
          <w:sz w:val="30"/>
        </w:rPr>
      </w:pPr>
      <w:r>
        <w:rPr>
          <w:b/>
          <w:sz w:val="30"/>
        </w:rPr>
        <w:lastRenderedPageBreak/>
        <w:t>Земельный участок:</w:t>
      </w:r>
      <w:r>
        <w:rPr>
          <w:b/>
          <w:i/>
          <w:sz w:val="30"/>
        </w:rPr>
        <w:t xml:space="preserve"> </w:t>
      </w:r>
      <w:r>
        <w:rPr>
          <w:b/>
          <w:sz w:val="28"/>
        </w:rPr>
        <w:t>в 0,6 км северо-западнее д. станция Сахтыш</w:t>
      </w:r>
    </w:p>
    <w:p w14:paraId="10FBEBDA" w14:textId="77777777" w:rsidR="00F46657" w:rsidRDefault="00F46657" w:rsidP="00F466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Тейковского района Ивановской области</w:t>
      </w:r>
    </w:p>
    <w:p w14:paraId="2B93C670" w14:textId="77777777" w:rsidR="00F46657" w:rsidRDefault="00F46657" w:rsidP="00F46657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ориентировочной площадью участка 3,0 га</w:t>
      </w:r>
    </w:p>
    <w:p w14:paraId="5F309206" w14:textId="77777777" w:rsidR="00F46657" w:rsidRDefault="00F46657" w:rsidP="00F46657">
      <w:pPr>
        <w:jc w:val="center"/>
        <w:rPr>
          <w:sz w:val="28"/>
        </w:rPr>
      </w:pPr>
      <w:r>
        <w:rPr>
          <w:sz w:val="28"/>
          <w:szCs w:val="28"/>
        </w:rPr>
        <w:t xml:space="preserve">категория земель </w:t>
      </w:r>
      <w:r>
        <w:rPr>
          <w:sz w:val="28"/>
        </w:rPr>
        <w:t>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</w:t>
      </w:r>
    </w:p>
    <w:p w14:paraId="655EDA20" w14:textId="77777777" w:rsidR="00C91E6A" w:rsidRPr="00C91E6A" w:rsidRDefault="00C91E6A" w:rsidP="00F46657">
      <w:pPr>
        <w:jc w:val="center"/>
        <w:rPr>
          <w:sz w:val="16"/>
          <w:szCs w:val="16"/>
        </w:rPr>
      </w:pPr>
    </w:p>
    <w:p w14:paraId="02E2F7B0" w14:textId="77777777" w:rsidR="00C91E6A" w:rsidRPr="00872DFC" w:rsidRDefault="00C91E6A" w:rsidP="00C91E6A">
      <w:pPr>
        <w:jc w:val="center"/>
        <w:rPr>
          <w:b/>
          <w:sz w:val="28"/>
          <w:szCs w:val="28"/>
        </w:rPr>
      </w:pPr>
      <w:r w:rsidRPr="001114D8">
        <w:rPr>
          <w:b/>
          <w:sz w:val="28"/>
          <w:szCs w:val="28"/>
        </w:rPr>
        <w:t>Расстояние до ближайшего жилья</w:t>
      </w:r>
      <w:r>
        <w:rPr>
          <w:b/>
          <w:sz w:val="28"/>
          <w:szCs w:val="28"/>
        </w:rPr>
        <w:t xml:space="preserve"> (д.Станция Сахтыш)</w:t>
      </w:r>
    </w:p>
    <w:p w14:paraId="5844CA4B" w14:textId="77777777" w:rsidR="00F46657" w:rsidRPr="00C91E6A" w:rsidRDefault="008E4499" w:rsidP="00976CB0">
      <w:pPr>
        <w:ind w:left="426"/>
        <w:rPr>
          <w:sz w:val="16"/>
          <w:szCs w:val="16"/>
        </w:rPr>
      </w:pPr>
      <w:r>
        <w:rPr>
          <w:noProof/>
        </w:rPr>
        <w:pict w14:anchorId="59646EDA">
          <v:shape id="_x0000_s1027" style="position:absolute;left:0;text-align:left;margin-left:267.55pt;margin-top:8.75pt;width:41.15pt;height:47.55pt;z-index:251658240" coordsize="823,839" path="m226,34c174,67,176,163,156,218v-20,55,-36,98,-51,146c90,412,83,453,67,503,51,553,,627,10,662v10,35,80,37,120,51c170,727,217,736,251,744v34,8,51,11,82,19c364,771,408,787,435,795v27,8,45,14,63,19c516,819,531,839,543,827v12,-12,18,-59,25,-83c575,720,574,713,587,681v13,-32,39,-74,57,-127c662,501,675,432,695,364v20,-68,50,-159,70,-216c785,91,823,42,816,21v-7,-21,-38,,-96,c662,21,550,22,467,21,384,20,278,1,226,34xe" fillcolor="yellow" stroked="f">
            <v:fill opacity="33423f"/>
            <v:path arrowok="t"/>
          </v:shape>
        </w:pict>
      </w:r>
    </w:p>
    <w:p w14:paraId="6211714B" w14:textId="77777777" w:rsidR="00F46657" w:rsidRDefault="00C91E6A" w:rsidP="00F46657">
      <w:r>
        <w:rPr>
          <w:noProof/>
        </w:rPr>
        <w:drawing>
          <wp:inline distT="0" distB="0" distL="0" distR="0" wp14:anchorId="7CFD76C3" wp14:editId="22C20151">
            <wp:extent cx="5772150" cy="38862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9474" r="4265" b="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34371E" w14:textId="77777777" w:rsidR="00F46657" w:rsidRDefault="00F46657" w:rsidP="00F46657"/>
    <w:p w14:paraId="383350D1" w14:textId="77777777" w:rsidR="00F46657" w:rsidRDefault="008E4499" w:rsidP="00F46657">
      <w:r>
        <w:rPr>
          <w:noProof/>
        </w:rPr>
        <w:pict w14:anchorId="07B93840">
          <v:rect id="_x0000_s1028" style="position:absolute;margin-left:286.1pt;margin-top:3.05pt;width:27.95pt;height:42.5pt;rotation:1114343fd;z-index:251659264" fillcolor="yellow" stroked="f">
            <v:fill opacity="34079f"/>
          </v:rect>
        </w:pict>
      </w:r>
      <w:r w:rsidR="00F46657">
        <w:rPr>
          <w:noProof/>
        </w:rPr>
        <w:drawing>
          <wp:inline distT="0" distB="0" distL="0" distR="0" wp14:anchorId="67AFAF16" wp14:editId="59DCD5E7">
            <wp:extent cx="5772150" cy="38957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842" r="4265" b="5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B03061" w14:textId="77777777" w:rsidR="00C91E6A" w:rsidRDefault="00C91E6A" w:rsidP="00C91E6A">
      <w:pPr>
        <w:jc w:val="center"/>
        <w:rPr>
          <w:sz w:val="30"/>
        </w:rPr>
      </w:pPr>
      <w:r>
        <w:rPr>
          <w:b/>
          <w:sz w:val="30"/>
        </w:rPr>
        <w:lastRenderedPageBreak/>
        <w:t>Земельный участок:</w:t>
      </w:r>
      <w:r>
        <w:rPr>
          <w:b/>
          <w:i/>
          <w:sz w:val="30"/>
        </w:rPr>
        <w:t xml:space="preserve"> </w:t>
      </w:r>
      <w:r>
        <w:rPr>
          <w:b/>
          <w:sz w:val="28"/>
        </w:rPr>
        <w:t>в 0,6 км северо-западнее д. станция Сахтыш</w:t>
      </w:r>
    </w:p>
    <w:p w14:paraId="393CB389" w14:textId="77777777" w:rsidR="00C91E6A" w:rsidRDefault="00C91E6A" w:rsidP="00C91E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Тейковского района Ивановской области</w:t>
      </w:r>
    </w:p>
    <w:p w14:paraId="68C04E62" w14:textId="77777777" w:rsidR="00C91E6A" w:rsidRDefault="00C91E6A" w:rsidP="00C91E6A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ориентировочной площадью участка 3,0 га</w:t>
      </w:r>
    </w:p>
    <w:p w14:paraId="348BE79C" w14:textId="77777777" w:rsidR="00C91E6A" w:rsidRDefault="00C91E6A" w:rsidP="00C91E6A">
      <w:pPr>
        <w:jc w:val="center"/>
        <w:rPr>
          <w:sz w:val="28"/>
        </w:rPr>
      </w:pPr>
      <w:r>
        <w:rPr>
          <w:sz w:val="28"/>
          <w:szCs w:val="28"/>
        </w:rPr>
        <w:t xml:space="preserve">категория земель </w:t>
      </w:r>
      <w:r>
        <w:rPr>
          <w:sz w:val="28"/>
        </w:rPr>
        <w:t>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</w:t>
      </w:r>
    </w:p>
    <w:p w14:paraId="764115A0" w14:textId="77777777" w:rsidR="00B268A0" w:rsidRPr="00B268A0" w:rsidRDefault="00B268A0" w:rsidP="00C91E6A">
      <w:pPr>
        <w:jc w:val="center"/>
        <w:rPr>
          <w:sz w:val="16"/>
          <w:szCs w:val="16"/>
        </w:rPr>
      </w:pPr>
    </w:p>
    <w:p w14:paraId="39E77FAE" w14:textId="77777777" w:rsidR="00C91E6A" w:rsidRDefault="00C91E6A" w:rsidP="00C91E6A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Расстояние до железнодорожной станции</w:t>
      </w:r>
      <w:r w:rsidRPr="00A84757">
        <w:t xml:space="preserve"> </w:t>
      </w:r>
      <w:r>
        <w:rPr>
          <w:b/>
          <w:sz w:val="28"/>
          <w:szCs w:val="28"/>
        </w:rPr>
        <w:t>Сахтыш</w:t>
      </w:r>
    </w:p>
    <w:p w14:paraId="011A0710" w14:textId="77777777" w:rsidR="00C91E6A" w:rsidRDefault="00C91E6A" w:rsidP="00C91E6A">
      <w:pPr>
        <w:ind w:left="709"/>
        <w:jc w:val="center"/>
        <w:rPr>
          <w:b/>
          <w:sz w:val="28"/>
          <w:szCs w:val="28"/>
        </w:rPr>
      </w:pPr>
      <w:r w:rsidRPr="00A84757">
        <w:rPr>
          <w:b/>
          <w:sz w:val="28"/>
          <w:szCs w:val="28"/>
        </w:rPr>
        <w:t>Северной железной дороги Иваново-Москва</w:t>
      </w:r>
    </w:p>
    <w:p w14:paraId="5E8DA3E9" w14:textId="77777777" w:rsidR="00C91E6A" w:rsidRPr="00872DFC" w:rsidRDefault="008E4499" w:rsidP="00C91E6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0806E2E0">
          <v:rect id="_x0000_s1029" style="position:absolute;left:0;text-align:left;margin-left:286.15pt;margin-top:5.1pt;width:27.9pt;height:42.8pt;rotation:1147021fd;z-index:251660288" fillcolor="yellow" stroked="f">
            <v:fill opacity="32113f"/>
          </v:rect>
        </w:pict>
      </w:r>
      <w:r w:rsidR="00C91E6A">
        <w:rPr>
          <w:b/>
          <w:noProof/>
          <w:sz w:val="28"/>
          <w:szCs w:val="28"/>
        </w:rPr>
        <w:drawing>
          <wp:inline distT="0" distB="0" distL="0" distR="0" wp14:anchorId="0B3A6AB1" wp14:editId="5B1BCE6F">
            <wp:extent cx="5734050" cy="38957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211" r="4897" b="5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61D33" w14:textId="77777777" w:rsidR="00C91E6A" w:rsidRPr="00B268A0" w:rsidRDefault="00C91E6A" w:rsidP="00F46657">
      <w:pPr>
        <w:rPr>
          <w:sz w:val="20"/>
          <w:szCs w:val="20"/>
        </w:rPr>
      </w:pPr>
    </w:p>
    <w:p w14:paraId="032B26FD" w14:textId="77777777" w:rsidR="00C91E6A" w:rsidRDefault="00C91E6A" w:rsidP="00C91E6A">
      <w:pPr>
        <w:jc w:val="center"/>
        <w:rPr>
          <w:b/>
          <w:sz w:val="28"/>
          <w:szCs w:val="28"/>
        </w:rPr>
      </w:pPr>
      <w:r w:rsidRPr="0048117B">
        <w:rPr>
          <w:b/>
          <w:sz w:val="28"/>
          <w:szCs w:val="28"/>
        </w:rPr>
        <w:t>Расстояние до основных автомагистралей</w:t>
      </w:r>
    </w:p>
    <w:p w14:paraId="29837C52" w14:textId="77777777" w:rsidR="00C91E6A" w:rsidRDefault="00C91E6A" w:rsidP="00C91E6A">
      <w:pPr>
        <w:jc w:val="center"/>
      </w:pPr>
      <w:r w:rsidRPr="0012677C">
        <w:t xml:space="preserve">до дороги общего пользования </w:t>
      </w:r>
      <w:r>
        <w:t>местного</w:t>
      </w:r>
      <w:r w:rsidRPr="0012677C">
        <w:t xml:space="preserve"> значения Ивановской области </w:t>
      </w:r>
    </w:p>
    <w:p w14:paraId="3445296A" w14:textId="77777777" w:rsidR="00C91E6A" w:rsidRDefault="00C91E6A" w:rsidP="00C91E6A">
      <w:pPr>
        <w:ind w:left="284"/>
        <w:jc w:val="center"/>
      </w:pPr>
      <w:r w:rsidRPr="0012677C">
        <w:t>«</w:t>
      </w:r>
      <w:r>
        <w:t>Тейково - Гаврилов Посад</w:t>
      </w:r>
      <w:r w:rsidRPr="0012677C">
        <w:t>»</w:t>
      </w:r>
    </w:p>
    <w:p w14:paraId="5C5286E5" w14:textId="77777777" w:rsidR="00C91E6A" w:rsidRDefault="008E4499" w:rsidP="00C91E6A">
      <w:pPr>
        <w:ind w:left="284"/>
      </w:pPr>
      <w:r>
        <w:rPr>
          <w:noProof/>
        </w:rPr>
        <w:pict w14:anchorId="54CB52C3">
          <v:rect id="_x0000_s1030" style="position:absolute;left:0;text-align:left;margin-left:287.85pt;margin-top:108.85pt;width:53.9pt;height:80.7pt;rotation:1234259fd;z-index:251661312" fillcolor="yellow" stroked="f">
            <v:fill opacity="32113f"/>
          </v:rect>
        </w:pict>
      </w:r>
      <w:r w:rsidR="00C91E6A">
        <w:rPr>
          <w:noProof/>
        </w:rPr>
        <w:drawing>
          <wp:inline distT="0" distB="0" distL="0" distR="0" wp14:anchorId="1732E5E6" wp14:editId="16AA60FB">
            <wp:extent cx="5631342" cy="3329608"/>
            <wp:effectExtent l="19050" t="0" r="7458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8632" r="3949" b="1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33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1E6A" w:rsidSect="00C91E6A">
      <w:pgSz w:w="11906" w:h="16838"/>
      <w:pgMar w:top="568" w:right="851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5C6"/>
    <w:rsid w:val="0007402E"/>
    <w:rsid w:val="000E66FB"/>
    <w:rsid w:val="001723C6"/>
    <w:rsid w:val="003701CE"/>
    <w:rsid w:val="003A4F9C"/>
    <w:rsid w:val="004108DD"/>
    <w:rsid w:val="004467EA"/>
    <w:rsid w:val="005105B2"/>
    <w:rsid w:val="005162A1"/>
    <w:rsid w:val="00571E4A"/>
    <w:rsid w:val="005938B5"/>
    <w:rsid w:val="00623C57"/>
    <w:rsid w:val="00650A8F"/>
    <w:rsid w:val="006521BA"/>
    <w:rsid w:val="007357D8"/>
    <w:rsid w:val="008611C6"/>
    <w:rsid w:val="008E4499"/>
    <w:rsid w:val="00976CB0"/>
    <w:rsid w:val="009B2DF0"/>
    <w:rsid w:val="009C3D63"/>
    <w:rsid w:val="009C7DBD"/>
    <w:rsid w:val="00AF6D7A"/>
    <w:rsid w:val="00B261EA"/>
    <w:rsid w:val="00B268A0"/>
    <w:rsid w:val="00B62042"/>
    <w:rsid w:val="00C34534"/>
    <w:rsid w:val="00C91E6A"/>
    <w:rsid w:val="00C97F33"/>
    <w:rsid w:val="00D53375"/>
    <w:rsid w:val="00DF6676"/>
    <w:rsid w:val="00E0427C"/>
    <w:rsid w:val="00E100A7"/>
    <w:rsid w:val="00E533EB"/>
    <w:rsid w:val="00E92B51"/>
    <w:rsid w:val="00ED55E0"/>
    <w:rsid w:val="00F435C6"/>
    <w:rsid w:val="00F46657"/>
    <w:rsid w:val="00F53BE4"/>
    <w:rsid w:val="00F7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7A803F1"/>
  <w15:docId w15:val="{F89EA704-18EF-4A92-9362-C9782AF3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5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5C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976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8D654-7A41-42FD-9FA3-4AAD1620B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Юрьевна</cp:lastModifiedBy>
  <cp:revision>25</cp:revision>
  <cp:lastPrinted>2019-02-15T06:21:00Z</cp:lastPrinted>
  <dcterms:created xsi:type="dcterms:W3CDTF">2017-10-30T10:59:00Z</dcterms:created>
  <dcterms:modified xsi:type="dcterms:W3CDTF">2021-01-20T11:32:00Z</dcterms:modified>
</cp:coreProperties>
</file>