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2D" w:rsidRDefault="00D1102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1102D" w:rsidRDefault="00D1102D">
      <w:pPr>
        <w:pStyle w:val="ConsPlusNormal"/>
        <w:jc w:val="both"/>
        <w:outlineLvl w:val="0"/>
      </w:pPr>
    </w:p>
    <w:p w:rsidR="00D1102D" w:rsidRDefault="00D1102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1102D" w:rsidRDefault="00D1102D">
      <w:pPr>
        <w:pStyle w:val="ConsPlusTitle"/>
        <w:jc w:val="both"/>
      </w:pPr>
    </w:p>
    <w:p w:rsidR="00D1102D" w:rsidRDefault="00D1102D">
      <w:pPr>
        <w:pStyle w:val="ConsPlusTitle"/>
        <w:jc w:val="center"/>
      </w:pPr>
      <w:r>
        <w:t>ПОСТАНОВЛЕНИЕ</w:t>
      </w:r>
    </w:p>
    <w:p w:rsidR="00D1102D" w:rsidRDefault="00D1102D">
      <w:pPr>
        <w:pStyle w:val="ConsPlusTitle"/>
        <w:jc w:val="center"/>
      </w:pPr>
      <w:r>
        <w:t>от 3 апреля 2020 г. N 434</w:t>
      </w:r>
    </w:p>
    <w:p w:rsidR="00D1102D" w:rsidRDefault="00D1102D">
      <w:pPr>
        <w:pStyle w:val="ConsPlusTitle"/>
        <w:jc w:val="both"/>
      </w:pPr>
    </w:p>
    <w:p w:rsidR="00D1102D" w:rsidRDefault="00D1102D">
      <w:pPr>
        <w:pStyle w:val="ConsPlusTitle"/>
        <w:jc w:val="center"/>
      </w:pPr>
      <w:r>
        <w:t>ОБ УТВЕРЖДЕНИИ ПЕРЕЧНЯ</w:t>
      </w:r>
    </w:p>
    <w:p w:rsidR="00D1102D" w:rsidRDefault="00D1102D">
      <w:pPr>
        <w:pStyle w:val="ConsPlusTitle"/>
        <w:jc w:val="center"/>
      </w:pPr>
      <w:r>
        <w:t>ОТРАСЛЕЙ РОССИЙСКОЙ ЭКОНОМИКИ, В НАИБОЛЬШЕЙ СТЕПЕНИ</w:t>
      </w:r>
    </w:p>
    <w:p w:rsidR="00D1102D" w:rsidRDefault="00D1102D">
      <w:pPr>
        <w:pStyle w:val="ConsPlusTitle"/>
        <w:jc w:val="center"/>
      </w:pPr>
      <w:r>
        <w:t>ПОСТРАДАВШИХ В УСЛОВИЯХ УХУДШЕНИЯ СИТУАЦИИ В РЕЗУЛЬТАТЕ</w:t>
      </w:r>
    </w:p>
    <w:p w:rsidR="00D1102D" w:rsidRDefault="00D1102D">
      <w:pPr>
        <w:pStyle w:val="ConsPlusTitle"/>
        <w:jc w:val="center"/>
      </w:pPr>
      <w:r>
        <w:t>РАСПРОСТРАНЕНИЯ НОВОЙ КОРОНАВИРУСНОЙ ИНФЕКЦИИ</w:t>
      </w:r>
    </w:p>
    <w:p w:rsidR="00D1102D" w:rsidRDefault="00D1102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1102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102D" w:rsidRDefault="00D1102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102D" w:rsidRDefault="00D1102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10.04.2020 </w:t>
            </w:r>
            <w:hyperlink r:id="rId6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1102D" w:rsidRDefault="00D1102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18.04.2020 </w:t>
            </w:r>
            <w:hyperlink r:id="rId7" w:history="1">
              <w:r>
                <w:rPr>
                  <w:color w:val="0000FF"/>
                </w:rPr>
                <w:t>N 540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1102D" w:rsidRDefault="00D1102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инфекции.</w:t>
      </w:r>
    </w:p>
    <w:p w:rsidR="00D1102D" w:rsidRDefault="00D1102D">
      <w:pPr>
        <w:pStyle w:val="ConsPlusNormal"/>
        <w:spacing w:before="220"/>
        <w:ind w:firstLine="540"/>
        <w:jc w:val="both"/>
      </w:pPr>
      <w:r>
        <w:t xml:space="preserve">2. Установить, что </w:t>
      </w:r>
      <w:hyperlink w:anchor="P33" w:history="1">
        <w:r>
          <w:rPr>
            <w:color w:val="0000FF"/>
          </w:rPr>
          <w:t>перечень</w:t>
        </w:r>
      </w:hyperlink>
      <w:r>
        <w:t xml:space="preserve">, утвержденный настоящим постановлением, </w:t>
      </w:r>
      <w:proofErr w:type="gramStart"/>
      <w:r>
        <w:t>используется</w:t>
      </w:r>
      <w:proofErr w:type="gramEnd"/>
      <w:r>
        <w:t xml:space="preserve"> в том числе в целях применения </w:t>
      </w:r>
      <w:hyperlink r:id="rId8" w:history="1">
        <w:r>
          <w:rPr>
            <w:color w:val="0000FF"/>
          </w:rPr>
          <w:t>части 1 статьи 7</w:t>
        </w:r>
      </w:hyperlink>
      <w:r>
        <w:t xml:space="preserve">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в отношении заемщиков, относящихся к субъектам малого и среднего предпринимательства, заключивших до дня </w:t>
      </w:r>
      <w:proofErr w:type="gramStart"/>
      <w:r>
        <w:t xml:space="preserve">вступления в силу указанного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с кредитором - кредитной организацией или некредитной финансовой организацией, которая осуществляет деятельность по предоставлению кредитов (займов), кредитный договор (договор займа), в том числе кредитный договор (договор займа), обязательства по которому обеспечены ипотекой, которые вправе в любой момент в течение времени действия такого договора, но не позднее 30 сентября 2020 г., обратиться к кредитору с требованием</w:t>
      </w:r>
      <w:proofErr w:type="gramEnd"/>
      <w:r>
        <w:t xml:space="preserve"> об изменении его условий, предусматривающим приостановление исполнения заемщиком своих обязательств на срок, определенный заемщиком.</w:t>
      </w:r>
    </w:p>
    <w:p w:rsidR="00D1102D" w:rsidRDefault="00D1102D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18.04.2020 N 540)</w:t>
      </w:r>
    </w:p>
    <w:p w:rsidR="00D1102D" w:rsidRDefault="00D1102D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со дня вступления в силу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займа".</w:t>
      </w: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jc w:val="right"/>
      </w:pPr>
      <w:r>
        <w:t>Председатель Правительства</w:t>
      </w:r>
    </w:p>
    <w:p w:rsidR="00D1102D" w:rsidRDefault="00D1102D">
      <w:pPr>
        <w:pStyle w:val="ConsPlusNormal"/>
        <w:jc w:val="right"/>
      </w:pPr>
      <w:r>
        <w:t>Российской Федерации</w:t>
      </w:r>
    </w:p>
    <w:p w:rsidR="00D1102D" w:rsidRDefault="00D1102D">
      <w:pPr>
        <w:pStyle w:val="ConsPlusNormal"/>
        <w:jc w:val="right"/>
      </w:pPr>
      <w:r>
        <w:t>М.МИШУСТИН</w:t>
      </w: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jc w:val="right"/>
        <w:outlineLvl w:val="0"/>
      </w:pPr>
      <w:r>
        <w:t>Утвержден</w:t>
      </w:r>
    </w:p>
    <w:p w:rsidR="00D1102D" w:rsidRDefault="00D1102D">
      <w:pPr>
        <w:pStyle w:val="ConsPlusNormal"/>
        <w:jc w:val="right"/>
      </w:pPr>
      <w:r>
        <w:t>постановлением Правительства</w:t>
      </w:r>
    </w:p>
    <w:p w:rsidR="00D1102D" w:rsidRDefault="00D1102D">
      <w:pPr>
        <w:pStyle w:val="ConsPlusNormal"/>
        <w:jc w:val="right"/>
      </w:pPr>
      <w:r>
        <w:t>Российской Федерации</w:t>
      </w:r>
    </w:p>
    <w:p w:rsidR="00D1102D" w:rsidRDefault="00D1102D">
      <w:pPr>
        <w:pStyle w:val="ConsPlusNormal"/>
        <w:jc w:val="right"/>
      </w:pPr>
      <w:r>
        <w:lastRenderedPageBreak/>
        <w:t>от 3 апреля 2020 г. N 434</w:t>
      </w: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Title"/>
        <w:jc w:val="center"/>
      </w:pPr>
      <w:bookmarkStart w:id="0" w:name="P33"/>
      <w:bookmarkEnd w:id="0"/>
      <w:r>
        <w:t>ПЕРЕЧЕНЬ</w:t>
      </w:r>
    </w:p>
    <w:p w:rsidR="00D1102D" w:rsidRDefault="00D1102D">
      <w:pPr>
        <w:pStyle w:val="ConsPlusTitle"/>
        <w:jc w:val="center"/>
      </w:pPr>
      <w:r>
        <w:t>ОТРАСЛЕЙ РОССИЙСКОЙ ЭКОНОМИКИ, В НАИБОЛЬШЕЙ СТЕПЕНИ</w:t>
      </w:r>
    </w:p>
    <w:p w:rsidR="00D1102D" w:rsidRDefault="00D1102D">
      <w:pPr>
        <w:pStyle w:val="ConsPlusTitle"/>
        <w:jc w:val="center"/>
      </w:pPr>
      <w:r>
        <w:t>ПОСТРАДАВШИХ В УСЛОВИЯХ УХУДШЕНИЯ СИТУАЦИИ В РЕЗУЛЬТАТЕ</w:t>
      </w:r>
    </w:p>
    <w:p w:rsidR="00D1102D" w:rsidRDefault="00D1102D">
      <w:pPr>
        <w:pStyle w:val="ConsPlusTitle"/>
        <w:jc w:val="center"/>
      </w:pPr>
      <w:r>
        <w:t>РАСПРОСТРАНЕНИЯ НОВОЙ КОРОНАВИРУСНОЙ ИНФЕКЦИИ</w:t>
      </w:r>
    </w:p>
    <w:p w:rsidR="00D1102D" w:rsidRDefault="00D1102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1102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1102D" w:rsidRDefault="00D1102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1102D" w:rsidRDefault="00D1102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10.04.2020 </w:t>
            </w:r>
            <w:hyperlink r:id="rId12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1102D" w:rsidRDefault="00D1102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18.04.2020 </w:t>
            </w:r>
            <w:hyperlink r:id="rId13" w:history="1">
              <w:r>
                <w:rPr>
                  <w:color w:val="0000FF"/>
                </w:rPr>
                <w:t>N 540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1102D" w:rsidRDefault="00D110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57"/>
      </w:tblGrid>
      <w:tr w:rsidR="00D1102D">
        <w:tc>
          <w:tcPr>
            <w:tcW w:w="731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D1102D" w:rsidRDefault="00D1102D">
            <w:pPr>
              <w:pStyle w:val="ConsPlusNormal"/>
              <w:jc w:val="center"/>
            </w:pPr>
            <w:r>
              <w:t>Сфера деятельности, наименование вида экономической деятельности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r>
              <w:t xml:space="preserve">Код </w:t>
            </w:r>
            <w:hyperlink r:id="rId14" w:history="1">
              <w:r>
                <w:rPr>
                  <w:color w:val="0000FF"/>
                </w:rPr>
                <w:t>ОКВЭД 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1. Авиаперевозки, аэропортовая деятельность, автоперевозки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прочего сухопутного пассажирского транспорта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49.3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автомобильного грузового транспорта и услуги по перевозкам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49.4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пассажирского воздушного транспорта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51.1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грузового воздушного транспорта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51.21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02D" w:rsidRDefault="00D1102D">
            <w:pPr>
              <w:pStyle w:val="ConsPlusNormal"/>
            </w:pPr>
            <w:r>
              <w:t>Деятельность автовокзалов и автостанций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02D" w:rsidRDefault="00D1102D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52.21.21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вспомогательная, связанная с воздушным транспортом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52.23.1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2. Культура, организация досуга и развлечений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90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в области демонстрации кинофильмов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59.14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both"/>
            </w:pPr>
            <w:r>
              <w:t xml:space="preserve">(введено </w:t>
            </w:r>
            <w:hyperlink r:id="rId2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10.04.2020 N 479)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музеев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91.02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both"/>
            </w:pPr>
            <w:r>
              <w:t xml:space="preserve">(введено </w:t>
            </w:r>
            <w:hyperlink r:id="rId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18.04.2020 N 540)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зоопарков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91.04.1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both"/>
            </w:pPr>
            <w:r>
              <w:t xml:space="preserve">(введено </w:t>
            </w:r>
            <w:hyperlink r:id="rId2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18.04.2020 N 540)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3. Физкультурно-оздоровительная деятельность и спорт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в области спорта, отдыха и развлечений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93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физкультурно-оздоровительная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96.04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санаторно-курортных организаций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86.90.4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4. Деятельность туристических агентств и прочих организаций, предоставляющих услуги в сфере туризма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 xml:space="preserve">Деятельность туристических агентств и прочих организаций, </w:t>
            </w:r>
            <w:r>
              <w:lastRenderedPageBreak/>
              <w:t>предоставляющих услуги в сфере туризма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79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lastRenderedPageBreak/>
              <w:t>5. Гостиничный бизнес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по предоставлению мест для временного проживания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55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6. Общественное питание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02D" w:rsidRDefault="00D1102D">
            <w:pPr>
              <w:pStyle w:val="ConsPlusNormal"/>
            </w:pPr>
            <w:r>
              <w:t>Деятельность по предоставлению продуктов питания и напитков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02D" w:rsidRDefault="00D1102D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56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7. Деятельность организаций дополнительного образования, негосударственных образовательных учреждений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Образование дополнительное детей и взрослых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85.41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Предоставление услуг по дневному уходу за детьми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88.91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8. Деятельность по организации конференций и выставок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по организации конференций и выставок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6" w:history="1">
              <w:r>
                <w:rPr>
                  <w:color w:val="0000FF"/>
                </w:rPr>
                <w:t>82.3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9. 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7" w:history="1">
              <w:r>
                <w:rPr>
                  <w:color w:val="0000FF"/>
                </w:rPr>
                <w:t>95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Стирка и химическая чистка текстильных и меховых изделий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38" w:history="1">
              <w:r>
                <w:rPr>
                  <w:color w:val="0000FF"/>
                </w:rPr>
                <w:t>96.01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02D" w:rsidRDefault="00D1102D">
            <w:pPr>
              <w:pStyle w:val="ConsPlusNormal"/>
            </w:pPr>
            <w:r>
              <w:t>Предоставление услуг парикмахерскими и салонами красоты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102D" w:rsidRDefault="00D1102D">
            <w:pPr>
              <w:pStyle w:val="ConsPlusNormal"/>
              <w:jc w:val="center"/>
            </w:pPr>
            <w:hyperlink r:id="rId39" w:history="1">
              <w:r>
                <w:rPr>
                  <w:color w:val="0000FF"/>
                </w:rPr>
                <w:t>96.02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10. Деятельность в области здравоохранения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10.04.2020 N 479)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Стоматологическая практика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1" w:history="1">
              <w:r>
                <w:rPr>
                  <w:color w:val="0000FF"/>
                </w:rPr>
                <w:t>86.23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  <w:outlineLvl w:val="1"/>
            </w:pPr>
            <w:r>
              <w:t>11. Розничная торговля непродовольственными товарами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102D" w:rsidRDefault="00D1102D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4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18.04.2020 N 540)</w:t>
            </w:r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3" w:history="1">
              <w:r>
                <w:rPr>
                  <w:color w:val="0000FF"/>
                </w:rPr>
                <w:t>45.11.2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легковыми автомобилями и легкими автотранспортными средствами прочая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4" w:history="1">
              <w:r>
                <w:rPr>
                  <w:color w:val="0000FF"/>
                </w:rPr>
                <w:t>45.11.3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 xml:space="preserve">Торговля розничная прочими автотранспортными средствами, </w:t>
            </w:r>
            <w:proofErr w:type="gramStart"/>
            <w:r>
              <w:t>кроме</w:t>
            </w:r>
            <w:proofErr w:type="gramEnd"/>
            <w:r>
              <w:t xml:space="preserve"> пассажирских,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5" w:history="1">
              <w:r>
                <w:rPr>
                  <w:color w:val="0000FF"/>
                </w:rPr>
                <w:t>45.19.2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 xml:space="preserve">Торговля розничная прочими автотранспортными средствами, кроме </w:t>
            </w:r>
            <w:proofErr w:type="gramStart"/>
            <w:r>
              <w:t>пассажирских</w:t>
            </w:r>
            <w:proofErr w:type="gramEnd"/>
            <w:r>
              <w:t>, прочая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6" w:history="1">
              <w:r>
                <w:rPr>
                  <w:color w:val="0000FF"/>
                </w:rPr>
                <w:t>45.19.3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автомобильными деталями, узлами и принадлежностями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7" w:history="1">
              <w:r>
                <w:rPr>
                  <w:color w:val="0000FF"/>
                </w:rPr>
                <w:t>45.32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мотоциклами, их деталями, составными частями и принадлежностями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8" w:history="1">
              <w:r>
                <w:rPr>
                  <w:color w:val="0000FF"/>
                </w:rPr>
                <w:t>45.40.2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lastRenderedPageBreak/>
              <w:t>Торговля розничная мотоциклами, их деталями, узлами и принадлежностями прочая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49" w:history="1">
              <w:r>
                <w:rPr>
                  <w:color w:val="0000FF"/>
                </w:rPr>
                <w:t>45.40.3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0" w:history="1">
              <w:r>
                <w:rPr>
                  <w:color w:val="0000FF"/>
                </w:rPr>
                <w:t>47.19.1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Деятельность универсальных магазинов, торгующих товарами общего ассортимента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1" w:history="1">
              <w:r>
                <w:rPr>
                  <w:color w:val="0000FF"/>
                </w:rPr>
                <w:t>47.19.2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2" w:history="1">
              <w:r>
                <w:rPr>
                  <w:color w:val="0000FF"/>
                </w:rPr>
                <w:t>47.4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3" w:history="1">
              <w:r>
                <w:rPr>
                  <w:color w:val="0000FF"/>
                </w:rPr>
                <w:t>47.5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4" w:history="1">
              <w:r>
                <w:rPr>
                  <w:color w:val="0000FF"/>
                </w:rPr>
                <w:t>47.6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прочими товарами в специализированных магазинах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5" w:history="1">
              <w:r>
                <w:rPr>
                  <w:color w:val="0000FF"/>
                </w:rPr>
                <w:t>47.7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6" w:history="1">
              <w:r>
                <w:rPr>
                  <w:color w:val="0000FF"/>
                </w:rPr>
                <w:t>47.82</w:t>
              </w:r>
            </w:hyperlink>
          </w:p>
        </w:tc>
      </w:tr>
      <w:tr w:rsidR="00D1102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1102D" w:rsidRDefault="00D1102D">
            <w:pPr>
              <w:pStyle w:val="ConsPlusNormal"/>
            </w:pPr>
            <w:r>
              <w:t>Торговля розничная в нестационарных торговых объектах и на рынках прочими товарами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1102D" w:rsidRDefault="00D1102D">
            <w:pPr>
              <w:pStyle w:val="ConsPlusNormal"/>
              <w:jc w:val="center"/>
            </w:pPr>
            <w:hyperlink r:id="rId57" w:history="1">
              <w:r>
                <w:rPr>
                  <w:color w:val="0000FF"/>
                </w:rPr>
                <w:t>47.89</w:t>
              </w:r>
            </w:hyperlink>
          </w:p>
        </w:tc>
      </w:tr>
    </w:tbl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jc w:val="both"/>
      </w:pPr>
    </w:p>
    <w:p w:rsidR="00D1102D" w:rsidRDefault="00D110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62E6" w:rsidRDefault="000E62E6">
      <w:bookmarkStart w:id="1" w:name="_GoBack"/>
      <w:bookmarkEnd w:id="1"/>
    </w:p>
    <w:sectPr w:rsidR="000E62E6" w:rsidSect="00B27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02D"/>
    <w:rsid w:val="000E62E6"/>
    <w:rsid w:val="00D1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1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27CB9AC0C53FC3D8ECBAC4330938A404D7F189FEAC39ADFCAB990FA465718232FBBED41E981032F7A8034221E675B51A5329E23235CE802XBVEG" TargetMode="External"/><Relationship Id="rId18" Type="http://schemas.openxmlformats.org/officeDocument/2006/relationships/hyperlink" Target="consultantplus://offline/ref=627CB9AC0C53FC3D8ECBAC4330938A404D7F1891EFC59ADFCAB990FA465718232FBBED41E985022C7E8034221E675B51A5329E23235CE802XBVEG" TargetMode="External"/><Relationship Id="rId26" Type="http://schemas.openxmlformats.org/officeDocument/2006/relationships/hyperlink" Target="consultantplus://offline/ref=627CB9AC0C53FC3D8ECBAC4330938A404D7F1891EFC59ADFCAB990FA465718232FBBED41E98407297C8034221E675B51A5329E23235CE802XBVEG" TargetMode="External"/><Relationship Id="rId39" Type="http://schemas.openxmlformats.org/officeDocument/2006/relationships/hyperlink" Target="consultantplus://offline/ref=627CB9AC0C53FC3D8ECBAC4330938A404D7F1891EFC59ADFCAB990FA465718232FBBED41E9840627738034221E675B51A5329E23235CE802XBVEG" TargetMode="External"/><Relationship Id="rId21" Type="http://schemas.openxmlformats.org/officeDocument/2006/relationships/hyperlink" Target="consultantplus://offline/ref=627CB9AC0C53FC3D8ECBAC4330938A404D7F1891EFC59ADFCAB990FA465718232FBBED41E984072A7E8034221E675B51A5329E23235CE802XBVEG" TargetMode="External"/><Relationship Id="rId34" Type="http://schemas.openxmlformats.org/officeDocument/2006/relationships/hyperlink" Target="consultantplus://offline/ref=627CB9AC0C53FC3D8ECBAC4330938A404D7F1891EFC59ADFCAB990FA465718232FBBED41E98400287B8034221E675B51A5329E23235CE802XBVEG" TargetMode="External"/><Relationship Id="rId42" Type="http://schemas.openxmlformats.org/officeDocument/2006/relationships/hyperlink" Target="consultantplus://offline/ref=627CB9AC0C53FC3D8ECBAC4330938A404D7F189FEAC39ADFCAB990FA465718232FBBED41E981032F7C8034221E675B51A5329E23235CE802XBVEG" TargetMode="External"/><Relationship Id="rId47" Type="http://schemas.openxmlformats.org/officeDocument/2006/relationships/hyperlink" Target="consultantplus://offline/ref=627CB9AC0C53FC3D8ECBAC4330938A404D7F1891EFC59ADFCAB990FA465718232FBBED41E9820329728034221E675B51A5329E23235CE802XBVEG" TargetMode="External"/><Relationship Id="rId50" Type="http://schemas.openxmlformats.org/officeDocument/2006/relationships/hyperlink" Target="consultantplus://offline/ref=627CB9AC0C53FC3D8ECBAC4330938A404D7F1891EFC59ADFCAB990FA465718232FBBED41E98206267A8034221E675B51A5329E23235CE802XBVEG" TargetMode="External"/><Relationship Id="rId55" Type="http://schemas.openxmlformats.org/officeDocument/2006/relationships/hyperlink" Target="consultantplus://offline/ref=627CB9AC0C53FC3D8ECBAC4330938A404D7F1891EFC59ADFCAB990FA465718232FBBED41E98204267A8034221E675B51A5329E23235CE802XBVEG" TargetMode="External"/><Relationship Id="rId7" Type="http://schemas.openxmlformats.org/officeDocument/2006/relationships/hyperlink" Target="consultantplus://offline/ref=627CB9AC0C53FC3D8ECBAC4330938A404D7F189FEAC39ADFCAB990FA465718232FBBED41E981032E7F8034221E675B51A5329E23235CE802XBVEG" TargetMode="External"/><Relationship Id="rId12" Type="http://schemas.openxmlformats.org/officeDocument/2006/relationships/hyperlink" Target="consultantplus://offline/ref=627CB9AC0C53FC3D8ECBAC4330938A404D7F1899E6C39ADFCAB990FA465718232FBBED41E981032E7F8034221E675B51A5329E23235CE802XBVEG" TargetMode="External"/><Relationship Id="rId17" Type="http://schemas.openxmlformats.org/officeDocument/2006/relationships/hyperlink" Target="consultantplus://offline/ref=627CB9AC0C53FC3D8ECBAC4330938A404D7F1891EFC59ADFCAB990FA465718232FBBED41E985022F788034221E675B51A5329E23235CE802XBVEG" TargetMode="External"/><Relationship Id="rId25" Type="http://schemas.openxmlformats.org/officeDocument/2006/relationships/hyperlink" Target="consultantplus://offline/ref=627CB9AC0C53FC3D8ECBAC4330938A404D7F189FEAC39ADFCAB990FA465718232FBBED41E981032F7B8034221E675B51A5329E23235CE802XBVEG" TargetMode="External"/><Relationship Id="rId33" Type="http://schemas.openxmlformats.org/officeDocument/2006/relationships/hyperlink" Target="consultantplus://offline/ref=627CB9AC0C53FC3D8ECBAC4330938A404D7F1891EFC59ADFCAB990FA465718232FBBED41E985002C7C8034221E675B51A5329E23235CE802XBVEG" TargetMode="External"/><Relationship Id="rId38" Type="http://schemas.openxmlformats.org/officeDocument/2006/relationships/hyperlink" Target="consultantplus://offline/ref=627CB9AC0C53FC3D8ECBAC4330938A404D7F1891EFC59ADFCAB990FA465718232FBBED41E9840B28798034221E675B51A5329E23235CE802XBVEG" TargetMode="External"/><Relationship Id="rId46" Type="http://schemas.openxmlformats.org/officeDocument/2006/relationships/hyperlink" Target="consultantplus://offline/ref=627CB9AC0C53FC3D8ECBAC4330938A404D7F1891EFC59ADFCAB990FA465718232FBBED41E982032A728034221E675B51A5329E23235CE802XBVEG" TargetMode="External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27CB9AC0C53FC3D8ECBAC4330938A404D7F1891EFC59ADFCAB990FA465718232FBBED41E9820A277A8034221E675B51A5329E23235CE802XBVEG" TargetMode="External"/><Relationship Id="rId20" Type="http://schemas.openxmlformats.org/officeDocument/2006/relationships/hyperlink" Target="consultantplus://offline/ref=627CB9AC0C53FC3D8ECBAC4330938A404D7F1891EFC59ADFCAB990FA465718232FBBED41E985012D7D8034221E675B51A5329E23235CE802XBVEG" TargetMode="External"/><Relationship Id="rId29" Type="http://schemas.openxmlformats.org/officeDocument/2006/relationships/hyperlink" Target="consultantplus://offline/ref=627CB9AC0C53FC3D8ECBAC4330938A404D7F1891EFC59ADFCAB990FA465718232FBBED41E9840B297B8034221E675B51A5329E23235CE802XBVEG" TargetMode="External"/><Relationship Id="rId41" Type="http://schemas.openxmlformats.org/officeDocument/2006/relationships/hyperlink" Target="consultantplus://offline/ref=627CB9AC0C53FC3D8ECBAC4330938A404D7F1891EFC59ADFCAB990FA465718232FBBED41E9840027798034221E675B51A5329E23235CE802XBVEG" TargetMode="External"/><Relationship Id="rId54" Type="http://schemas.openxmlformats.org/officeDocument/2006/relationships/hyperlink" Target="consultantplus://offline/ref=627CB9AC0C53FC3D8ECBAC4330938A404D7F1891EFC59ADFCAB990FA465718232FBBED41E982042B7A8034221E675B51A5329E23235CE802XBV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27CB9AC0C53FC3D8ECBAC4330938A404D7F1899E6C39ADFCAB990FA465718232FBBED41E981032E7F8034221E675B51A5329E23235CE802XBVEG" TargetMode="External"/><Relationship Id="rId11" Type="http://schemas.openxmlformats.org/officeDocument/2006/relationships/hyperlink" Target="consultantplus://offline/ref=627CB9AC0C53FC3D8ECBAC4330938A404D7E119AECC19ADFCAB990FA465718233DBBB54DEB881D2E7E95627358X3V2G" TargetMode="External"/><Relationship Id="rId24" Type="http://schemas.openxmlformats.org/officeDocument/2006/relationships/hyperlink" Target="consultantplus://offline/ref=627CB9AC0C53FC3D8ECBAC4330938A404D7F1891EFC59ADFCAB990FA465718232FBBED41E98407297A8034221E675B51A5329E23235CE802XBVEG" TargetMode="External"/><Relationship Id="rId32" Type="http://schemas.openxmlformats.org/officeDocument/2006/relationships/hyperlink" Target="consultantplus://offline/ref=627CB9AC0C53FC3D8ECBAC4330938A404D7F1891EFC59ADFCAB990FA465718232FBBED41E985002E7D8034221E675B51A5329E23235CE802XBVEG" TargetMode="External"/><Relationship Id="rId37" Type="http://schemas.openxmlformats.org/officeDocument/2006/relationships/hyperlink" Target="consultantplus://offline/ref=627CB9AC0C53FC3D8ECBAC4330938A404D7F1891EFC59ADFCAB990FA465718232FBBED41E984062B7F8034221E675B51A5329E23235CE802XBVEG" TargetMode="External"/><Relationship Id="rId40" Type="http://schemas.openxmlformats.org/officeDocument/2006/relationships/hyperlink" Target="consultantplus://offline/ref=627CB9AC0C53FC3D8ECBAC4330938A404D7F1899E6C39ADFCAB990FA465718232FBBED41E981032E738034221E675B51A5329E23235CE802XBVEG" TargetMode="External"/><Relationship Id="rId45" Type="http://schemas.openxmlformats.org/officeDocument/2006/relationships/hyperlink" Target="consultantplus://offline/ref=627CB9AC0C53FC3D8ECBAC4330938A404D7F1891EFC59ADFCAB990FA465718232FBBED41E982032A7C8034221E675B51A5329E23235CE802XBVEG" TargetMode="External"/><Relationship Id="rId53" Type="http://schemas.openxmlformats.org/officeDocument/2006/relationships/hyperlink" Target="consultantplus://offline/ref=627CB9AC0C53FC3D8ECBAC4330938A404D7F1891EFC59ADFCAB990FA465718232FBBED41E9820526728034221E675B51A5329E23235CE802XBVEG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27CB9AC0C53FC3D8ECBAC4330938A404D7F1891EFC59ADFCAB990FA465718232FBBED41E9820A2A7A8034221E675B51A5329E23235CE802XBVEG" TargetMode="External"/><Relationship Id="rId23" Type="http://schemas.openxmlformats.org/officeDocument/2006/relationships/hyperlink" Target="consultantplus://offline/ref=627CB9AC0C53FC3D8ECBAC4330938A404D7F1899E6C39ADFCAB990FA465718232FBBED41E981032E7C8034221E675B51A5329E23235CE802XBVEG" TargetMode="External"/><Relationship Id="rId28" Type="http://schemas.openxmlformats.org/officeDocument/2006/relationships/hyperlink" Target="consultantplus://offline/ref=627CB9AC0C53FC3D8ECBAC4330938A404D7F1891EFC59ADFCAB990FA465718232FBBED41E984062E7D8034221E675B51A5329E23235CE802XBVEG" TargetMode="External"/><Relationship Id="rId36" Type="http://schemas.openxmlformats.org/officeDocument/2006/relationships/hyperlink" Target="consultantplus://offline/ref=627CB9AC0C53FC3D8ECBAC4330938A404D7F1891EFC59ADFCAB990FA465718232FBBED41E9840227728034221E675B51A5329E23235CE802XBVEG" TargetMode="External"/><Relationship Id="rId49" Type="http://schemas.openxmlformats.org/officeDocument/2006/relationships/hyperlink" Target="consultantplus://offline/ref=627CB9AC0C53FC3D8ECBAC4330938A404D7F1891EFC59ADFCAB990FA465718232FBBED41E9820327728034221E675B51A5329E23235CE802XBVEG" TargetMode="External"/><Relationship Id="rId57" Type="http://schemas.openxmlformats.org/officeDocument/2006/relationships/hyperlink" Target="consultantplus://offline/ref=627CB9AC0C53FC3D8ECBAC4330938A404D7F1891EFC59ADFCAB990FA465718232FBBED41E9820B267E8034221E675B51A5329E23235CE802XBVEG" TargetMode="External"/><Relationship Id="rId10" Type="http://schemas.openxmlformats.org/officeDocument/2006/relationships/hyperlink" Target="consultantplus://offline/ref=627CB9AC0C53FC3D8ECBAC4330938A404D7F189FEAC39ADFCAB990FA465718232FBBED41E981032E738034221E675B51A5329E23235CE802XBVEG" TargetMode="External"/><Relationship Id="rId19" Type="http://schemas.openxmlformats.org/officeDocument/2006/relationships/hyperlink" Target="consultantplus://offline/ref=627CB9AC0C53FC3D8ECBAC4330938A404D7F1891EFC59ADFCAB990FA465718232FBBED43E08A577F3EDE6D71532C5657B22E9E25X3VDG" TargetMode="External"/><Relationship Id="rId31" Type="http://schemas.openxmlformats.org/officeDocument/2006/relationships/hyperlink" Target="consultantplus://offline/ref=627CB9AC0C53FC3D8ECBAC4330938A404D7F1891EFC59ADFCAB990FA465718232FBBED41E984022F728034221E675B51A5329E23235CE802XBVEG" TargetMode="External"/><Relationship Id="rId44" Type="http://schemas.openxmlformats.org/officeDocument/2006/relationships/hyperlink" Target="consultantplus://offline/ref=627CB9AC0C53FC3D8ECBAC4330938A404D7F1891EFC59ADFCAB990FA465718232FBBED41E982032D7A8034221E675B51A5329E23235CE802XBVEG" TargetMode="External"/><Relationship Id="rId52" Type="http://schemas.openxmlformats.org/officeDocument/2006/relationships/hyperlink" Target="consultantplus://offline/ref=627CB9AC0C53FC3D8ECBAC4330938A404D7F1891EFC59ADFCAB990FA465718232FBBED41E9820529788034221E675B51A5329E23235CE802XBV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7CB9AC0C53FC3D8ECBAC4330938A404D7E119AECC19ADFCAB990FA465718233DBBB54DEB881D2E7E95627358X3V2G" TargetMode="External"/><Relationship Id="rId14" Type="http://schemas.openxmlformats.org/officeDocument/2006/relationships/hyperlink" Target="consultantplus://offline/ref=627CB9AC0C53FC3D8ECBAC4330938A404D7F1891EFC59ADFCAB990FA465718233DBBB54DEB881D2E7E95627358X3V2G" TargetMode="External"/><Relationship Id="rId22" Type="http://schemas.openxmlformats.org/officeDocument/2006/relationships/hyperlink" Target="consultantplus://offline/ref=627CB9AC0C53FC3D8ECBAC4330938A404D7F1891EFC59ADFCAB990FA465718232FBBED41E985072C7A8034221E675B51A5329E23235CE802XBVEG" TargetMode="External"/><Relationship Id="rId27" Type="http://schemas.openxmlformats.org/officeDocument/2006/relationships/hyperlink" Target="consultantplus://offline/ref=627CB9AC0C53FC3D8ECBAC4330938A404D7F189FEAC39ADFCAB990FA465718232FBBED41E981032F7E8034221E675B51A5329E23235CE802XBVEG" TargetMode="External"/><Relationship Id="rId30" Type="http://schemas.openxmlformats.org/officeDocument/2006/relationships/hyperlink" Target="consultantplus://offline/ref=627CB9AC0C53FC3D8ECBAC4330938A404D7F1891EFC59ADFCAB990FA465718232FBBED41E984072E7F8034221E675B51A5329E23235CE802XBVEG" TargetMode="External"/><Relationship Id="rId35" Type="http://schemas.openxmlformats.org/officeDocument/2006/relationships/hyperlink" Target="consultantplus://offline/ref=627CB9AC0C53FC3D8ECBAC4330938A404D7F1891EFC59ADFCAB990FA465718232FBBED41E984072D7D8034221E675B51A5329E23235CE802XBVEG" TargetMode="External"/><Relationship Id="rId43" Type="http://schemas.openxmlformats.org/officeDocument/2006/relationships/hyperlink" Target="consultantplus://offline/ref=627CB9AC0C53FC3D8ECBAC4330938A404D7F1891EFC59ADFCAB990FA465718232FBBED41E982032C728034221E675B51A5329E23235CE802XBVEG" TargetMode="External"/><Relationship Id="rId48" Type="http://schemas.openxmlformats.org/officeDocument/2006/relationships/hyperlink" Target="consultantplus://offline/ref=627CB9AC0C53FC3D8ECBAC4330938A404D7F1891EFC59ADFCAB990FA465718232FBBED41E98203277C8034221E675B51A5329E23235CE802XBVEG" TargetMode="External"/><Relationship Id="rId56" Type="http://schemas.openxmlformats.org/officeDocument/2006/relationships/hyperlink" Target="consultantplus://offline/ref=627CB9AC0C53FC3D8ECBAC4330938A404D7F1891EFC59ADFCAB990FA465718232FBBED41E9820B29728034221E675B51A5329E23235CE802XBVEG" TargetMode="External"/><Relationship Id="rId8" Type="http://schemas.openxmlformats.org/officeDocument/2006/relationships/hyperlink" Target="consultantplus://offline/ref=627CB9AC0C53FC3D8ECBAC4330938A404D7E119AECC19ADFCAB990FA465718232FBBED41E9810326798034221E675B51A5329E23235CE802XBVEG" TargetMode="External"/><Relationship Id="rId51" Type="http://schemas.openxmlformats.org/officeDocument/2006/relationships/hyperlink" Target="consultantplus://offline/ref=627CB9AC0C53FC3D8ECBAC4330938A404D7F1891EFC59ADFCAB990FA465718232FBBED41E9820626788034221E675B51A5329E23235CE802XBVE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2237</Words>
  <Characters>12753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2020-04-29T06:21:00Z</dcterms:created>
  <dcterms:modified xsi:type="dcterms:W3CDTF">2020-04-29T06:21:00Z</dcterms:modified>
</cp:coreProperties>
</file>