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>ОГИБДД информирует о безопасном использовании современных средств передвижения!!!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Сейчас все большую популярность среди молодежи набирают такие современные средства передвижения, как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гироскутеры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сигвеи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моноколёса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. 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То, что дети без ума от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гироскутеров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 - неудивительно! 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Движение на двухколёсном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самобалансирующем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 устройстве даже взрослым кажется чудом. И этим чудом хотят обладать всё больше детей и подростков.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>Данные средства передвижения имеют электрический двигатель, различную мощность и позволяют быстро передвигаться.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С точки зрения правил дорожного движения, лица, использующие роликовые коньки, самокаты,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сигвеи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гироскутеры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моноколёса</w:t>
      </w:r>
      <w:proofErr w:type="spellEnd"/>
      <w:r>
        <w:rPr>
          <w:rFonts w:ascii="Arial" w:hAnsi="Arial" w:cs="Arial"/>
          <w:color w:val="1D1D1D"/>
          <w:sz w:val="21"/>
          <w:szCs w:val="21"/>
        </w:rPr>
        <w:t>, являются пешеходами, в связи с чем, они обязаны знать и соблюдать относящиеся к ним соответствующие требования дорожных правил.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>В связи с чем, Госавтоинспекция МО МВД России «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Тейковский</w:t>
      </w:r>
      <w:proofErr w:type="spellEnd"/>
      <w:r>
        <w:rPr>
          <w:rFonts w:ascii="Arial" w:hAnsi="Arial" w:cs="Arial"/>
          <w:color w:val="1D1D1D"/>
          <w:sz w:val="21"/>
          <w:szCs w:val="21"/>
        </w:rPr>
        <w:t>» рекомендует: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1. При использовании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сигвеев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гироскутеров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моноколёс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 руководствоваться теми же правилами и правовыми нормами, что и для пешеходов.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>2. Кататься на данных устройствах необходимо в защитном шлеме, налокотниках и наколенниках - это обезопасит ребенка при возможном падении.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3. Максимальная скорость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гироскутера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 ограничена – это 10-12 км/ч. При выходе за эти пределы может произойти падение и, как следствие - получение травмы.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4. Для передвижения на данных средствах необходимо выбирать </w:t>
      </w:r>
      <w:proofErr w:type="gramStart"/>
      <w:r>
        <w:rPr>
          <w:rFonts w:ascii="Arial" w:hAnsi="Arial" w:cs="Arial"/>
          <w:color w:val="1D1D1D"/>
          <w:sz w:val="21"/>
          <w:szCs w:val="21"/>
        </w:rPr>
        <w:t>подходящую</w:t>
      </w:r>
      <w:proofErr w:type="gramEnd"/>
      <w:r>
        <w:rPr>
          <w:rFonts w:ascii="Arial" w:hAnsi="Arial" w:cs="Arial"/>
          <w:color w:val="1D1D1D"/>
          <w:sz w:val="21"/>
          <w:szCs w:val="21"/>
        </w:rPr>
        <w:t xml:space="preserve"> площадку для катания, использовать защитную экипировку.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>6. Сохранять безопасную скорость, останавливать средства плавно и аккуратно.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>7. Сохранять безопасную дистанцию до людей, любых объектов и предметов во избежание столкновений и несчастных случаев.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>Категорически запрещается: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- использовать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сигвеи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гироскутеры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моноколёса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 по высокоскоростным и прочим трассам, предназначенным для движения автомобилей или общественного транспорта;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- использовать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сигвеи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гироскутеры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моноколёса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 в состоянии опьянения и под действием любых препаратов, способных замедлить вашу реакцию;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- при движении на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гироскутерах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сигвеях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моноколесах</w:t>
      </w:r>
      <w:proofErr w:type="spellEnd"/>
      <w:r>
        <w:rPr>
          <w:rFonts w:ascii="Arial" w:hAnsi="Arial" w:cs="Arial"/>
          <w:color w:val="1D1D1D"/>
          <w:sz w:val="21"/>
          <w:szCs w:val="21"/>
        </w:rPr>
        <w:t xml:space="preserve"> пользоваться мобильным телефоном или другими 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гаджетами</w:t>
      </w:r>
      <w:proofErr w:type="spellEnd"/>
      <w:r>
        <w:rPr>
          <w:rFonts w:ascii="Arial" w:hAnsi="Arial" w:cs="Arial"/>
          <w:color w:val="1D1D1D"/>
          <w:sz w:val="21"/>
          <w:szCs w:val="21"/>
        </w:rPr>
        <w:t>, слушать музыку в наушниках.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 xml:space="preserve">Уважаемые родители! Приобретая такую «игрушку» для своего ребенка, в обязательном порядке расскажите об основных правилах безопасности на дороге. 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>Берегите своих детей!</w:t>
      </w: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</w:p>
    <w:p w:rsidR="00A87D9B" w:rsidRDefault="00A87D9B" w:rsidP="00A87D9B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color w:val="1D1D1D"/>
          <w:sz w:val="21"/>
          <w:szCs w:val="21"/>
        </w:rPr>
        <w:t>Отдел ГИБДД МО МВД России «</w:t>
      </w:r>
      <w:proofErr w:type="spellStart"/>
      <w:r>
        <w:rPr>
          <w:rFonts w:ascii="Arial" w:hAnsi="Arial" w:cs="Arial"/>
          <w:color w:val="1D1D1D"/>
          <w:sz w:val="21"/>
          <w:szCs w:val="21"/>
        </w:rPr>
        <w:t>Тейковский</w:t>
      </w:r>
      <w:proofErr w:type="spellEnd"/>
      <w:r>
        <w:rPr>
          <w:rFonts w:ascii="Arial" w:hAnsi="Arial" w:cs="Arial"/>
          <w:color w:val="1D1D1D"/>
          <w:sz w:val="21"/>
          <w:szCs w:val="21"/>
        </w:rPr>
        <w:t>»</w:t>
      </w:r>
    </w:p>
    <w:p w:rsidR="006E11B7" w:rsidRDefault="006E11B7"/>
    <w:sectPr w:rsidR="006E11B7" w:rsidSect="006E1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7D9B"/>
    <w:rsid w:val="006E11B7"/>
    <w:rsid w:val="00A87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3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2017-09-26T11:37:00Z</dcterms:created>
  <dcterms:modified xsi:type="dcterms:W3CDTF">2017-09-26T11:37:00Z</dcterms:modified>
</cp:coreProperties>
</file>