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89" w:rsidRDefault="00623789" w:rsidP="00623789">
      <w:pPr>
        <w:spacing w:after="0" w:line="256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           Приложение</w:t>
      </w:r>
      <w:proofErr w:type="gramStart"/>
      <w:r>
        <w:rPr>
          <w:rFonts w:ascii="Times New Roman" w:eastAsia="Calibri" w:hAnsi="Times New Roman"/>
          <w:bCs/>
          <w:sz w:val="24"/>
          <w:szCs w:val="24"/>
        </w:rPr>
        <w:t>1</w:t>
      </w:r>
      <w:proofErr w:type="gramEnd"/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к постановлению администрации</w:t>
      </w:r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Тейковского муниципального района</w:t>
      </w:r>
    </w:p>
    <w:p w:rsidR="00623789" w:rsidRDefault="00623789" w:rsidP="00623789">
      <w:pPr>
        <w:spacing w:after="0" w:line="240" w:lineRule="auto"/>
        <w:jc w:val="right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 xml:space="preserve">                                                                   от  12.11.2015 № 237</w:t>
      </w:r>
    </w:p>
    <w:p w:rsidR="00623789" w:rsidRDefault="00623789" w:rsidP="006237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341"/>
      </w:tblGrid>
      <w:tr w:rsidR="00623789" w:rsidTr="00A25B0E">
        <w:tc>
          <w:tcPr>
            <w:tcW w:w="9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Муниципальная программа</w:t>
            </w:r>
          </w:p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  <w:t xml:space="preserve">Улучшение условий и охраны труда </w:t>
            </w:r>
          </w:p>
          <w:p w:rsidR="00623789" w:rsidRDefault="00623789" w:rsidP="00A25B0E">
            <w:pPr>
              <w:spacing w:after="0" w:line="240" w:lineRule="auto"/>
              <w:ind w:firstLine="293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4"/>
                <w:szCs w:val="24"/>
                <w:lang w:eastAsia="en-US"/>
              </w:rPr>
              <w:t>в Тейковском муниципальном районе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»</w:t>
            </w:r>
          </w:p>
          <w:p w:rsidR="001C319F" w:rsidRDefault="001C319F" w:rsidP="00A25B0E">
            <w:pPr>
              <w:spacing w:after="0" w:line="240" w:lineRule="auto"/>
              <w:ind w:firstLine="29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23789" w:rsidTr="00A25B0E"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789" w:rsidRDefault="00623789" w:rsidP="00A25B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0" w:name="_Toc280277923"/>
            <w:bookmarkStart w:id="1" w:name="_Toc285176967"/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 Паспорт</w:t>
            </w:r>
            <w:bookmarkEnd w:id="0"/>
            <w:bookmarkEnd w:id="1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муниципальной программы </w:t>
            </w:r>
          </w:p>
          <w:p w:rsidR="00623789" w:rsidRDefault="00623789" w:rsidP="00A25B0E">
            <w:pPr>
              <w:spacing w:after="0" w:line="240" w:lineRule="auto"/>
              <w:ind w:firstLine="29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«Улучшение условий и охраны труда в Тейковском муниципальном районе» 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 реализации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 начала реализации программы 2016г.</w:t>
            </w:r>
          </w:p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 завершения реализации программы  -2020г.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Администратор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Тейковского муниципального района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Исполнители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Отделы администрации Тейковского муниципального района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789" w:rsidRDefault="00623789" w:rsidP="00A25B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Перечень подпрограмм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23789" w:rsidRDefault="00623789" w:rsidP="00A25B0E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Аналитическая подпрограмма:</w:t>
            </w:r>
          </w:p>
          <w:p w:rsidR="00623789" w:rsidRDefault="00623789" w:rsidP="00A25B0E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Улучшение условий  и охраны труда в администрации Тейковского муниципального района, структурных подразделениях  администрации и учреждений Тейковского муниципального района</w:t>
            </w:r>
          </w:p>
        </w:tc>
      </w:tr>
      <w:tr w:rsidR="00623789" w:rsidTr="00A25B0E">
        <w:trPr>
          <w:trHeight w:val="41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Цели и задачи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обеспечение безопасности жизни и здоровья работающих граждан, повышение  гарантий  их законных прав на безопасные  условия  труда;</w:t>
            </w:r>
          </w:p>
          <w:p w:rsidR="00623789" w:rsidRDefault="00623789" w:rsidP="00A25B0E">
            <w:pPr>
              <w:pStyle w:val="a3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защита интересов общества и государства путем сокращения количества случаев производственного травматизма и профессиональных заболеваний.</w:t>
            </w:r>
          </w:p>
          <w:p w:rsidR="00623789" w:rsidRDefault="00623789" w:rsidP="00A25B0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осуществление комплекса взаимосвязанных мер правового, социально-экономического, организационно-технического, медицинского и информационного характера, направленных на реализацию государственной политики в области охраны труда;       </w:t>
            </w:r>
          </w:p>
          <w:p w:rsidR="00623789" w:rsidRDefault="00623789" w:rsidP="00A25B0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развитие системы оказания организационно-методической помощи работодателям в осуществлении профилактических мер по улучшению условий труда работающих.</w:t>
            </w:r>
          </w:p>
        </w:tc>
      </w:tr>
      <w:tr w:rsidR="00623789" w:rsidTr="00A25B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Объем ресурсного обеспечения программы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Общий объем бюджетных ассигнований 250000 руб., в том числе по годам  реализации Программы: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2018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2019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2020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Бюджет Тейковского муниципального района: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2017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2018 г. – </w:t>
            </w:r>
            <w:r w:rsidR="005E4C35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2019 г. – 50 тыс. руб.</w:t>
            </w:r>
          </w:p>
          <w:p w:rsidR="00623789" w:rsidRDefault="00623789" w:rsidP="00A25B0E">
            <w:pPr>
              <w:widowControl w:val="0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2020 г. – 50 тыс. руб.</w:t>
            </w:r>
          </w:p>
        </w:tc>
      </w:tr>
    </w:tbl>
    <w:p w:rsidR="00623789" w:rsidRDefault="00623789" w:rsidP="006237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7341B" w:rsidRDefault="00B7341B"/>
    <w:sectPr w:rsidR="00B7341B" w:rsidSect="00A66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3789"/>
    <w:rsid w:val="001C319F"/>
    <w:rsid w:val="005E4C35"/>
    <w:rsid w:val="00623789"/>
    <w:rsid w:val="00A66224"/>
    <w:rsid w:val="00AB68F6"/>
    <w:rsid w:val="00B7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3789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semiHidden/>
    <w:rsid w:val="00623789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62378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Company>Финансовый отдел</Company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4</cp:revision>
  <dcterms:created xsi:type="dcterms:W3CDTF">2016-11-16T07:02:00Z</dcterms:created>
  <dcterms:modified xsi:type="dcterms:W3CDTF">2017-11-10T13:47:00Z</dcterms:modified>
</cp:coreProperties>
</file>