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2DF" w:rsidRPr="009042DF" w:rsidRDefault="009042DF" w:rsidP="009042D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042DF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9042DF" w:rsidRPr="009042DF" w:rsidRDefault="009042DF" w:rsidP="009042D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042DF" w:rsidRPr="009042DF" w:rsidRDefault="009042DF" w:rsidP="009042D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042DF" w:rsidRPr="009042DF" w:rsidRDefault="009042DF" w:rsidP="009042D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042DF">
        <w:rPr>
          <w:rFonts w:ascii="Times New Roman" w:hAnsi="Times New Roman" w:cs="Times New Roman"/>
          <w:sz w:val="24"/>
          <w:szCs w:val="24"/>
        </w:rPr>
        <w:t>Приложение</w:t>
      </w:r>
    </w:p>
    <w:p w:rsidR="009042DF" w:rsidRPr="009042DF" w:rsidRDefault="009042DF" w:rsidP="009042D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042DF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9042DF" w:rsidRPr="009042DF" w:rsidRDefault="009042DF" w:rsidP="009042D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042DF"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9042DF" w:rsidRPr="009042DF" w:rsidRDefault="009042DF" w:rsidP="009042D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042DF">
        <w:rPr>
          <w:rFonts w:ascii="Times New Roman" w:hAnsi="Times New Roman" w:cs="Times New Roman"/>
          <w:sz w:val="24"/>
          <w:szCs w:val="24"/>
        </w:rPr>
        <w:t xml:space="preserve">от № </w:t>
      </w:r>
    </w:p>
    <w:p w:rsidR="009042DF" w:rsidRPr="009042DF" w:rsidRDefault="009042DF" w:rsidP="009042D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9042DF" w:rsidRPr="009042DF" w:rsidRDefault="009042DF" w:rsidP="009042DF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042DF">
        <w:rPr>
          <w:rFonts w:ascii="Times New Roman" w:hAnsi="Times New Roman" w:cs="Times New Roman"/>
          <w:b/>
          <w:sz w:val="24"/>
          <w:szCs w:val="24"/>
        </w:rPr>
        <w:t>МУНИЦИПАЛЬНАЯ ПРОГРАММА</w:t>
      </w:r>
    </w:p>
    <w:p w:rsidR="009042DF" w:rsidRPr="009042DF" w:rsidRDefault="009042DF" w:rsidP="009042DF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9042DF">
        <w:rPr>
          <w:rFonts w:ascii="Times New Roman" w:hAnsi="Times New Roman" w:cs="Times New Roman"/>
          <w:sz w:val="24"/>
          <w:szCs w:val="24"/>
        </w:rPr>
        <w:t>«Информатизация и информационная безопасность</w:t>
      </w:r>
    </w:p>
    <w:p w:rsidR="009042DF" w:rsidRPr="009042DF" w:rsidRDefault="009042DF" w:rsidP="009042DF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9042DF">
        <w:rPr>
          <w:rFonts w:ascii="Times New Roman" w:hAnsi="Times New Roman" w:cs="Times New Roman"/>
          <w:sz w:val="24"/>
          <w:szCs w:val="24"/>
        </w:rPr>
        <w:t>Тейковского муниципального района»</w:t>
      </w:r>
    </w:p>
    <w:p w:rsidR="009042DF" w:rsidRPr="009042DF" w:rsidRDefault="009042DF" w:rsidP="009042D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42DF" w:rsidRPr="009042DF" w:rsidRDefault="009042DF" w:rsidP="009042D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120" w:type="dxa"/>
        <w:tblInd w:w="-45" w:type="dxa"/>
        <w:tblLayout w:type="fixed"/>
        <w:tblLook w:val="04A0"/>
      </w:tblPr>
      <w:tblGrid>
        <w:gridCol w:w="2509"/>
        <w:gridCol w:w="6611"/>
      </w:tblGrid>
      <w:tr w:rsidR="009042DF" w:rsidRPr="009042DF" w:rsidTr="009042DF">
        <w:tc>
          <w:tcPr>
            <w:tcW w:w="91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42DF" w:rsidRPr="009042DF" w:rsidRDefault="009042DF" w:rsidP="009042D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b/>
                <w:lang w:eastAsia="ar-SA"/>
              </w:rPr>
              <w:t>1.Паспорт муниципальной программы Тейковского муниципального района</w:t>
            </w:r>
          </w:p>
          <w:p w:rsidR="009042DF" w:rsidRPr="009042DF" w:rsidRDefault="009042DF" w:rsidP="009042DF">
            <w:pPr>
              <w:suppressAutoHyphens/>
              <w:autoSpaceDE w:val="0"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9042DF" w:rsidRPr="009042DF" w:rsidTr="009042DF">
        <w:tc>
          <w:tcPr>
            <w:tcW w:w="25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42DF" w:rsidRPr="009042DF" w:rsidRDefault="009042DF" w:rsidP="009042DF">
            <w:pPr>
              <w:suppressAutoHyphens/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Наименование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2DF" w:rsidRPr="009042DF" w:rsidRDefault="009042DF" w:rsidP="009042DF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042DF">
              <w:rPr>
                <w:rFonts w:ascii="Times New Roman" w:hAnsi="Times New Roman" w:cs="Times New Roman"/>
                <w:b w:val="0"/>
                <w:sz w:val="24"/>
                <w:szCs w:val="24"/>
              </w:rPr>
              <w:t>«Информатизация и информационная безопасность</w:t>
            </w:r>
          </w:p>
          <w:p w:rsidR="009042DF" w:rsidRPr="009042DF" w:rsidRDefault="009042DF" w:rsidP="009042DF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2DF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Тейковского муниципального района»</w:t>
            </w:r>
          </w:p>
          <w:p w:rsidR="009042DF" w:rsidRPr="009042DF" w:rsidRDefault="009042DF" w:rsidP="009042DF">
            <w:pPr>
              <w:suppressAutoHyphens/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042DF" w:rsidRPr="009042DF" w:rsidTr="009042DF"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42DF" w:rsidRPr="009042DF" w:rsidRDefault="009042DF" w:rsidP="009042DF">
            <w:pPr>
              <w:suppressAutoHyphens/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 xml:space="preserve">Срок реализации программы </w:t>
            </w:r>
          </w:p>
        </w:tc>
        <w:tc>
          <w:tcPr>
            <w:tcW w:w="6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42DF" w:rsidRPr="009042DF" w:rsidRDefault="009042DF" w:rsidP="009042D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Год начала реализации программы – 2018</w:t>
            </w:r>
          </w:p>
          <w:p w:rsidR="009042DF" w:rsidRPr="009042DF" w:rsidRDefault="009042DF" w:rsidP="009042DF">
            <w:pPr>
              <w:suppressAutoHyphens/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Год завершения реализации программы - 2020</w:t>
            </w:r>
          </w:p>
        </w:tc>
      </w:tr>
      <w:tr w:rsidR="009042DF" w:rsidRPr="009042DF" w:rsidTr="009042DF"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42DF" w:rsidRPr="009042DF" w:rsidRDefault="009042DF" w:rsidP="009042DF">
            <w:pPr>
              <w:suppressAutoHyphens/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Администратор программы</w:t>
            </w:r>
          </w:p>
        </w:tc>
        <w:tc>
          <w:tcPr>
            <w:tcW w:w="6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42DF" w:rsidRPr="009042DF" w:rsidRDefault="009042DF" w:rsidP="009042DF">
            <w:pPr>
              <w:suppressAutoHyphens/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Администрация Тейковского муниципального района</w:t>
            </w:r>
          </w:p>
        </w:tc>
      </w:tr>
      <w:tr w:rsidR="009042DF" w:rsidRPr="009042DF" w:rsidTr="009042DF"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42DF" w:rsidRPr="009042DF" w:rsidRDefault="009042DF" w:rsidP="009042DF">
            <w:pPr>
              <w:suppressAutoHyphens/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Исполнители программы</w:t>
            </w:r>
          </w:p>
        </w:tc>
        <w:tc>
          <w:tcPr>
            <w:tcW w:w="6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2DF" w:rsidRPr="009042DF" w:rsidRDefault="009042DF" w:rsidP="009042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Органы МСУ Тейковского муниципального района</w:t>
            </w:r>
          </w:p>
          <w:p w:rsidR="009042DF" w:rsidRPr="009042DF" w:rsidRDefault="009042DF" w:rsidP="009042DF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042DF" w:rsidRPr="009042DF" w:rsidTr="009042DF"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42DF" w:rsidRPr="009042DF" w:rsidRDefault="009042DF" w:rsidP="009042DF">
            <w:pPr>
              <w:suppressAutoHyphens/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Перечень подпрограмм</w:t>
            </w:r>
          </w:p>
        </w:tc>
        <w:tc>
          <w:tcPr>
            <w:tcW w:w="6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42DF" w:rsidRPr="009042DF" w:rsidRDefault="009042DF" w:rsidP="009042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1.Информатизация и информационная безопасность</w:t>
            </w:r>
          </w:p>
          <w:p w:rsidR="009042DF" w:rsidRPr="009042DF" w:rsidRDefault="009042DF" w:rsidP="009042DF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Тейковского муниципального района</w:t>
            </w:r>
          </w:p>
          <w:p w:rsidR="009042DF" w:rsidRPr="009042DF" w:rsidRDefault="009042DF" w:rsidP="009042DF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2. Информирование населения о деятельности органов местного самоуправления Тейковского муниципального района</w:t>
            </w:r>
          </w:p>
        </w:tc>
      </w:tr>
      <w:tr w:rsidR="009042DF" w:rsidRPr="009042DF" w:rsidTr="009042DF">
        <w:trPr>
          <w:trHeight w:val="2829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42DF" w:rsidRPr="009042DF" w:rsidRDefault="009042DF" w:rsidP="009042DF">
            <w:pPr>
              <w:suppressAutoHyphens/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Цель (цели) программы</w:t>
            </w:r>
          </w:p>
        </w:tc>
        <w:tc>
          <w:tcPr>
            <w:tcW w:w="6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42DF" w:rsidRPr="009042DF" w:rsidRDefault="009042DF" w:rsidP="00904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2DF">
              <w:rPr>
                <w:rFonts w:ascii="Times New Roman" w:hAnsi="Times New Roman" w:cs="Times New Roman"/>
                <w:sz w:val="24"/>
                <w:szCs w:val="24"/>
              </w:rPr>
              <w:t>1.Повышение эффективности системы муниципального управления в районе;</w:t>
            </w:r>
          </w:p>
          <w:p w:rsidR="009042DF" w:rsidRPr="009042DF" w:rsidRDefault="009042DF" w:rsidP="00904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2DF">
              <w:rPr>
                <w:rFonts w:ascii="Times New Roman" w:hAnsi="Times New Roman" w:cs="Times New Roman"/>
                <w:sz w:val="24"/>
                <w:szCs w:val="24"/>
              </w:rPr>
              <w:t>2. Повышение доступности и качества муниципальных услуг для граждан, организаций;</w:t>
            </w:r>
          </w:p>
          <w:p w:rsidR="009042DF" w:rsidRPr="009042DF" w:rsidRDefault="009042DF" w:rsidP="00904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2DF">
              <w:rPr>
                <w:rFonts w:ascii="Times New Roman" w:hAnsi="Times New Roman" w:cs="Times New Roman"/>
                <w:sz w:val="24"/>
                <w:szCs w:val="24"/>
              </w:rPr>
              <w:t>3. Создание условий для информационной открытости о деятельности органов местного самоуправления;</w:t>
            </w:r>
          </w:p>
          <w:p w:rsidR="009042DF" w:rsidRPr="009042DF" w:rsidRDefault="009042DF" w:rsidP="00904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2DF">
              <w:rPr>
                <w:rFonts w:ascii="Times New Roman" w:hAnsi="Times New Roman" w:cs="Times New Roman"/>
                <w:sz w:val="24"/>
                <w:szCs w:val="24"/>
              </w:rPr>
              <w:t xml:space="preserve">4. Модернизация и развитие информационных систем; </w:t>
            </w:r>
          </w:p>
          <w:p w:rsidR="009042DF" w:rsidRPr="009042DF" w:rsidRDefault="009042DF" w:rsidP="009042DF">
            <w:pPr>
              <w:suppressAutoHyphens/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</w:rPr>
              <w:t>5. Обеспечение информационной безопасности муниципальной информационной системы и информационно-телекоммуникационной инфраструктуры.</w:t>
            </w:r>
          </w:p>
        </w:tc>
      </w:tr>
      <w:tr w:rsidR="009042DF" w:rsidRPr="009042DF" w:rsidTr="009042DF">
        <w:trPr>
          <w:trHeight w:val="2260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42DF" w:rsidRPr="009042DF" w:rsidRDefault="009042DF" w:rsidP="009042DF">
            <w:pPr>
              <w:suppressAutoHyphens/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Объем ресурсного обеспечения программы</w:t>
            </w:r>
          </w:p>
        </w:tc>
        <w:tc>
          <w:tcPr>
            <w:tcW w:w="6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42DF" w:rsidRPr="009042DF" w:rsidRDefault="009042DF" w:rsidP="009042D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общий объем бюджетных ассигнований:</w:t>
            </w:r>
          </w:p>
          <w:p w:rsidR="009042DF" w:rsidRPr="009042DF" w:rsidRDefault="009042DF" w:rsidP="009042DF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2018 год - 1330 тыс. руб.</w:t>
            </w:r>
          </w:p>
          <w:p w:rsidR="009042DF" w:rsidRPr="009042DF" w:rsidRDefault="009042DF" w:rsidP="009042DF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2019 год - 1330 тыс. руб.</w:t>
            </w:r>
          </w:p>
          <w:p w:rsidR="009042DF" w:rsidRPr="009042DF" w:rsidRDefault="009042DF" w:rsidP="009042DF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2020 год - 1330 тыс. руб.</w:t>
            </w:r>
          </w:p>
          <w:p w:rsidR="009042DF" w:rsidRPr="009042DF" w:rsidRDefault="009042DF" w:rsidP="009042DF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бюджет Тейковского муниципально</w:t>
            </w:r>
            <w:bookmarkStart w:id="0" w:name="_GoBack"/>
            <w:bookmarkEnd w:id="0"/>
            <w:r w:rsidRPr="009042DF">
              <w:rPr>
                <w:rFonts w:ascii="Times New Roman" w:hAnsi="Times New Roman" w:cs="Times New Roman"/>
                <w:lang w:eastAsia="ar-SA"/>
              </w:rPr>
              <w:t>го района:</w:t>
            </w:r>
          </w:p>
          <w:p w:rsidR="009042DF" w:rsidRPr="009042DF" w:rsidRDefault="009042DF" w:rsidP="009042DF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2018 год - 1330 тыс. руб.</w:t>
            </w:r>
          </w:p>
          <w:p w:rsidR="009042DF" w:rsidRPr="009042DF" w:rsidRDefault="009042DF" w:rsidP="009042DF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2019 год - 1330 тыс. руб.</w:t>
            </w:r>
          </w:p>
          <w:p w:rsidR="009042DF" w:rsidRPr="009042DF" w:rsidRDefault="009042DF" w:rsidP="009042DF">
            <w:pPr>
              <w:suppressAutoHyphens/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42DF">
              <w:rPr>
                <w:rFonts w:ascii="Times New Roman" w:hAnsi="Times New Roman" w:cs="Times New Roman"/>
                <w:lang w:eastAsia="ar-SA"/>
              </w:rPr>
              <w:t>2020 год - 1330 тыс. руб.</w:t>
            </w:r>
          </w:p>
        </w:tc>
      </w:tr>
    </w:tbl>
    <w:p w:rsidR="0098225F" w:rsidRPr="009042DF" w:rsidRDefault="0098225F" w:rsidP="009042DF">
      <w:pPr>
        <w:spacing w:after="0" w:line="240" w:lineRule="auto"/>
        <w:rPr>
          <w:rFonts w:ascii="Times New Roman" w:hAnsi="Times New Roman" w:cs="Times New Roman"/>
        </w:rPr>
      </w:pPr>
    </w:p>
    <w:sectPr w:rsidR="0098225F" w:rsidRPr="00904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042DF"/>
    <w:rsid w:val="009042DF"/>
    <w:rsid w:val="00982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42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9042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7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1336</Characters>
  <Application>Microsoft Office Word</Application>
  <DocSecurity>0</DocSecurity>
  <Lines>11</Lines>
  <Paragraphs>3</Paragraphs>
  <ScaleCrop>false</ScaleCrop>
  <Company>Финансовый отдел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</dc:creator>
  <cp:keywords/>
  <dc:description/>
  <cp:lastModifiedBy>ФО</cp:lastModifiedBy>
  <cp:revision>3</cp:revision>
  <dcterms:created xsi:type="dcterms:W3CDTF">2017-11-10T11:16:00Z</dcterms:created>
  <dcterms:modified xsi:type="dcterms:W3CDTF">2017-11-10T11:16:00Z</dcterms:modified>
</cp:coreProperties>
</file>