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CAF" w:rsidRDefault="00850CAF" w:rsidP="00850CAF">
      <w:pPr>
        <w:spacing w:after="0"/>
        <w:rPr>
          <w:rFonts w:ascii="Times New Roman" w:hAnsi="Times New Roman"/>
          <w:b/>
        </w:rPr>
      </w:pPr>
    </w:p>
    <w:p w:rsidR="00850CAF" w:rsidRDefault="00885150" w:rsidP="00850CAF">
      <w:pPr>
        <w:spacing w:after="0"/>
        <w:jc w:val="center"/>
        <w:rPr>
          <w:rFonts w:ascii="Times New Roman" w:hAnsi="Times New Roman"/>
          <w:color w:val="33CCCC"/>
        </w:rPr>
      </w:pPr>
      <w:r w:rsidRPr="00885150">
        <w:pict>
          <v:rect id="_x0000_s1026" style="position:absolute;left:0;text-align:left;margin-left:198pt;margin-top:-9pt;width:57.55pt;height:79.7pt;z-index:251658240;mso-wrap-style:none" stroked="f">
            <v:textbox style="mso-next-textbox:#_x0000_s1026;mso-fit-shape-to-text:t" inset=".5mm,.3mm,.5mm,.3mm">
              <w:txbxContent>
                <w:p w:rsidR="00850CAF" w:rsidRDefault="00850CAF" w:rsidP="00850CAF"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695325" cy="838200"/>
                        <wp:effectExtent l="19050" t="0" r="9525" b="0"/>
                        <wp:docPr id="1" name="Рисунок 1" descr="Безымянный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 descr="Безымянный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lum bright="-28000" contrast="52000"/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95325" cy="8382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p w:rsidR="00850CAF" w:rsidRDefault="00850CAF" w:rsidP="00850CAF">
      <w:pPr>
        <w:spacing w:after="0"/>
        <w:jc w:val="center"/>
        <w:rPr>
          <w:rFonts w:ascii="Times New Roman" w:hAnsi="Times New Roman"/>
          <w:color w:val="33CCCC"/>
        </w:rPr>
      </w:pPr>
    </w:p>
    <w:p w:rsidR="00850CAF" w:rsidRDefault="00850CAF" w:rsidP="00850CAF">
      <w:pPr>
        <w:spacing w:after="0"/>
        <w:jc w:val="center"/>
        <w:rPr>
          <w:rFonts w:ascii="Times New Roman" w:hAnsi="Times New Roman"/>
          <w:color w:val="33CCCC"/>
        </w:rPr>
      </w:pPr>
    </w:p>
    <w:p w:rsidR="00850CAF" w:rsidRDefault="00850CAF" w:rsidP="00850CAF">
      <w:pPr>
        <w:spacing w:after="0"/>
        <w:jc w:val="center"/>
        <w:rPr>
          <w:rFonts w:ascii="Times New Roman" w:hAnsi="Times New Roman"/>
          <w:b/>
          <w:bCs/>
          <w:color w:val="33CCCC"/>
          <w:sz w:val="36"/>
          <w:szCs w:val="36"/>
        </w:rPr>
      </w:pPr>
    </w:p>
    <w:p w:rsidR="00850CAF" w:rsidRDefault="00850CAF" w:rsidP="00850CAF">
      <w:pPr>
        <w:spacing w:after="0"/>
        <w:jc w:val="center"/>
        <w:rPr>
          <w:rFonts w:ascii="Times New Roman" w:hAnsi="Times New Roman"/>
          <w:b/>
          <w:bCs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АДМИНИСТРАЦИЯ</w:t>
      </w:r>
    </w:p>
    <w:p w:rsidR="00850CAF" w:rsidRDefault="00850CAF" w:rsidP="00850CAF">
      <w:pPr>
        <w:spacing w:after="0"/>
        <w:jc w:val="center"/>
        <w:rPr>
          <w:rFonts w:ascii="Times New Roman" w:hAnsi="Times New Roman"/>
          <w:b/>
          <w:bCs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ТЕЙКОВСКОГО МУНИЦИПАЛЬНОГО РАЙОНА</w:t>
      </w:r>
    </w:p>
    <w:p w:rsidR="00850CAF" w:rsidRDefault="00850CAF" w:rsidP="00850CAF">
      <w:pPr>
        <w:pBdr>
          <w:bottom w:val="single" w:sz="12" w:space="1" w:color="auto"/>
        </w:pBdr>
        <w:spacing w:after="0"/>
        <w:jc w:val="center"/>
        <w:rPr>
          <w:rFonts w:ascii="Times New Roman" w:hAnsi="Times New Roman"/>
          <w:b/>
          <w:bCs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ИВАНОВСКОЙ ОБЛАСТИ</w:t>
      </w:r>
    </w:p>
    <w:p w:rsidR="00850CAF" w:rsidRDefault="00850CAF" w:rsidP="00850CAF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850CAF" w:rsidRDefault="00850CAF" w:rsidP="00850CAF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850CAF" w:rsidRDefault="00850CAF" w:rsidP="00850CAF">
      <w:pPr>
        <w:spacing w:after="0"/>
        <w:jc w:val="center"/>
        <w:rPr>
          <w:rFonts w:ascii="Times New Roman" w:hAnsi="Times New Roman"/>
          <w:b/>
          <w:sz w:val="40"/>
          <w:szCs w:val="40"/>
        </w:rPr>
      </w:pPr>
      <w:proofErr w:type="gramStart"/>
      <w:r>
        <w:rPr>
          <w:rFonts w:ascii="Times New Roman" w:hAnsi="Times New Roman"/>
          <w:b/>
          <w:bCs/>
          <w:sz w:val="44"/>
          <w:szCs w:val="44"/>
        </w:rPr>
        <w:t>Р</w:t>
      </w:r>
      <w:proofErr w:type="gramEnd"/>
      <w:r>
        <w:rPr>
          <w:rFonts w:ascii="Times New Roman" w:hAnsi="Times New Roman"/>
          <w:b/>
          <w:bCs/>
          <w:sz w:val="44"/>
          <w:szCs w:val="44"/>
        </w:rPr>
        <w:t xml:space="preserve"> А С П О Р Я Ж Е Н И Е</w:t>
      </w:r>
    </w:p>
    <w:p w:rsidR="00850CAF" w:rsidRDefault="00850CAF" w:rsidP="00850CAF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850CAF" w:rsidRDefault="00850CAF" w:rsidP="00850CAF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850CAF" w:rsidRDefault="00850CAF" w:rsidP="00850CAF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 </w:t>
      </w:r>
      <w:r w:rsidR="005A5DF4">
        <w:rPr>
          <w:rFonts w:ascii="Times New Roman" w:hAnsi="Times New Roman"/>
          <w:sz w:val="28"/>
          <w:szCs w:val="28"/>
        </w:rPr>
        <w:t xml:space="preserve">27.02.2017г. </w:t>
      </w:r>
      <w:r>
        <w:rPr>
          <w:rFonts w:ascii="Times New Roman" w:hAnsi="Times New Roman"/>
          <w:sz w:val="28"/>
          <w:szCs w:val="28"/>
        </w:rPr>
        <w:t xml:space="preserve">№ </w:t>
      </w:r>
      <w:r w:rsidR="005A5DF4">
        <w:rPr>
          <w:rFonts w:ascii="Times New Roman" w:hAnsi="Times New Roman"/>
          <w:sz w:val="28"/>
          <w:szCs w:val="28"/>
        </w:rPr>
        <w:t>58-р</w:t>
      </w:r>
    </w:p>
    <w:p w:rsidR="00850CAF" w:rsidRDefault="00850CAF" w:rsidP="00850CAF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proofErr w:type="gramStart"/>
      <w:r>
        <w:rPr>
          <w:rFonts w:ascii="Times New Roman" w:hAnsi="Times New Roman"/>
          <w:sz w:val="28"/>
          <w:szCs w:val="28"/>
        </w:rPr>
        <w:t>.Т</w:t>
      </w:r>
      <w:proofErr w:type="gramEnd"/>
      <w:r>
        <w:rPr>
          <w:rFonts w:ascii="Times New Roman" w:hAnsi="Times New Roman"/>
          <w:sz w:val="28"/>
          <w:szCs w:val="28"/>
        </w:rPr>
        <w:t>ейково</w:t>
      </w:r>
    </w:p>
    <w:p w:rsidR="00850CAF" w:rsidRDefault="00850CAF" w:rsidP="00850CAF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850CAF" w:rsidRDefault="00850CAF" w:rsidP="00850CA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Об утверждении плана мероприятий по улучшению демографической ситуации в </w:t>
      </w:r>
      <w:proofErr w:type="spellStart"/>
      <w:r>
        <w:rPr>
          <w:rFonts w:ascii="Times New Roman" w:hAnsi="Times New Roman"/>
          <w:b/>
          <w:sz w:val="28"/>
          <w:szCs w:val="28"/>
        </w:rPr>
        <w:t>Тейковском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муниципальном районе на 2017-2020 годы</w:t>
      </w:r>
    </w:p>
    <w:p w:rsidR="00850CAF" w:rsidRDefault="00850CAF" w:rsidP="00850CA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850CAF" w:rsidRDefault="00850CAF" w:rsidP="00850CA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850CAF" w:rsidRDefault="00850CAF" w:rsidP="00850CA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850CAF" w:rsidRDefault="00850CAF" w:rsidP="00850CAF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На основании протокола заседания Комиссии по демографической и семейной политике при Губернаторе Ивановской области от 19.12.2016г.     № 2, в целях обеспечения реализации в </w:t>
      </w:r>
      <w:proofErr w:type="spellStart"/>
      <w:r>
        <w:rPr>
          <w:rFonts w:ascii="Times New Roman" w:hAnsi="Times New Roman"/>
          <w:sz w:val="28"/>
          <w:szCs w:val="28"/>
        </w:rPr>
        <w:t>Тейковском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муниципальном районе мер, направленных на улучшение демографической ситуации:</w:t>
      </w:r>
    </w:p>
    <w:p w:rsidR="00850CAF" w:rsidRDefault="00850CAF" w:rsidP="00850CA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50CAF" w:rsidRDefault="00850CAF" w:rsidP="00850CAF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Утвердить план мероприятий</w:t>
      </w:r>
      <w:r w:rsidRPr="00850CAF">
        <w:rPr>
          <w:rFonts w:ascii="Times New Roman" w:hAnsi="Times New Roman"/>
          <w:b/>
          <w:sz w:val="28"/>
          <w:szCs w:val="28"/>
        </w:rPr>
        <w:t xml:space="preserve"> </w:t>
      </w:r>
      <w:r w:rsidRPr="00850CAF">
        <w:rPr>
          <w:rFonts w:ascii="Times New Roman" w:hAnsi="Times New Roman"/>
          <w:sz w:val="28"/>
          <w:szCs w:val="28"/>
        </w:rPr>
        <w:t xml:space="preserve">по улучшению демографической ситуации в </w:t>
      </w:r>
      <w:proofErr w:type="spellStart"/>
      <w:r>
        <w:rPr>
          <w:rFonts w:ascii="Times New Roman" w:hAnsi="Times New Roman"/>
          <w:sz w:val="28"/>
          <w:szCs w:val="28"/>
        </w:rPr>
        <w:t>Тейковско</w:t>
      </w:r>
      <w:r w:rsidR="00731C0F">
        <w:rPr>
          <w:rFonts w:ascii="Times New Roman" w:hAnsi="Times New Roman"/>
          <w:sz w:val="28"/>
          <w:szCs w:val="28"/>
        </w:rPr>
        <w:t>м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</w:t>
      </w:r>
      <w:r w:rsidR="00731C0F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 xml:space="preserve"> район</w:t>
      </w:r>
      <w:r w:rsidR="00731C0F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 на 2017-2020 годы  (далее – План) (прилагается).</w:t>
      </w:r>
    </w:p>
    <w:p w:rsidR="00850CAF" w:rsidRDefault="00850CAF" w:rsidP="00850CAF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Ответственным исполнителям Плана обеспечить выполнение мероприятий. </w:t>
      </w:r>
    </w:p>
    <w:p w:rsidR="00850CAF" w:rsidRDefault="00850CAF" w:rsidP="00850CAF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исполнением настоящего распоряжения возложить на заместителя главы администрации по социальным вопросам Е.С. Фиохину. </w:t>
      </w:r>
    </w:p>
    <w:p w:rsidR="00850CAF" w:rsidRDefault="00850CAF" w:rsidP="00850CAF">
      <w:pPr>
        <w:spacing w:after="0"/>
        <w:rPr>
          <w:rFonts w:ascii="Times New Roman" w:hAnsi="Times New Roman"/>
          <w:sz w:val="28"/>
          <w:szCs w:val="28"/>
        </w:rPr>
      </w:pPr>
    </w:p>
    <w:p w:rsidR="00850CAF" w:rsidRDefault="00850CAF" w:rsidP="00850CAF">
      <w:pPr>
        <w:spacing w:after="0"/>
        <w:rPr>
          <w:rFonts w:ascii="Times New Roman" w:hAnsi="Times New Roman"/>
          <w:sz w:val="28"/>
          <w:szCs w:val="28"/>
        </w:rPr>
      </w:pPr>
    </w:p>
    <w:p w:rsidR="00850CAF" w:rsidRDefault="00850CAF" w:rsidP="00850CAF">
      <w:pPr>
        <w:spacing w:after="0"/>
        <w:rPr>
          <w:rFonts w:ascii="Times New Roman" w:hAnsi="Times New Roman"/>
          <w:sz w:val="28"/>
          <w:szCs w:val="28"/>
        </w:rPr>
      </w:pPr>
    </w:p>
    <w:p w:rsidR="00850CAF" w:rsidRDefault="00850CAF" w:rsidP="00850CAF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Глава Тейковского </w:t>
      </w:r>
    </w:p>
    <w:p w:rsidR="00850CAF" w:rsidRDefault="00850CAF" w:rsidP="00850CAF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муниципального района                                                              С.А. Семенова</w:t>
      </w:r>
    </w:p>
    <w:p w:rsidR="00F23044" w:rsidRDefault="00F23044" w:rsidP="00850CAF">
      <w:pPr>
        <w:spacing w:after="0"/>
        <w:ind w:left="360"/>
        <w:jc w:val="right"/>
        <w:rPr>
          <w:rFonts w:ascii="Times New Roman" w:hAnsi="Times New Roman"/>
          <w:sz w:val="28"/>
          <w:szCs w:val="28"/>
        </w:rPr>
        <w:sectPr w:rsidR="00F23044" w:rsidSect="00520B49">
          <w:pgSz w:w="11906" w:h="16838"/>
          <w:pgMar w:top="709" w:right="850" w:bottom="1134" w:left="1701" w:header="708" w:footer="708" w:gutter="0"/>
          <w:cols w:space="708"/>
          <w:docGrid w:linePitch="360"/>
        </w:sectPr>
      </w:pPr>
    </w:p>
    <w:p w:rsidR="00850CAF" w:rsidRDefault="00850CAF" w:rsidP="00850CAF">
      <w:pPr>
        <w:spacing w:after="0"/>
        <w:ind w:left="36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</w:p>
    <w:p w:rsidR="00850CAF" w:rsidRDefault="00850CAF" w:rsidP="00850CAF">
      <w:pPr>
        <w:spacing w:after="0"/>
        <w:ind w:left="36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распоряжению администрации </w:t>
      </w:r>
    </w:p>
    <w:p w:rsidR="00850CAF" w:rsidRDefault="00850CAF" w:rsidP="00850CAF">
      <w:pPr>
        <w:spacing w:after="0"/>
        <w:ind w:left="36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Тейковского муниципального района</w:t>
      </w:r>
    </w:p>
    <w:p w:rsidR="00850CAF" w:rsidRDefault="00ED7114" w:rsidP="00850CAF">
      <w:pPr>
        <w:spacing w:after="0"/>
        <w:ind w:left="36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 27.02.2017г.  № 58-р</w:t>
      </w:r>
    </w:p>
    <w:p w:rsidR="00850CAF" w:rsidRDefault="00850CAF" w:rsidP="00850CAF">
      <w:pPr>
        <w:spacing w:after="0"/>
        <w:ind w:left="360"/>
        <w:jc w:val="right"/>
        <w:rPr>
          <w:rFonts w:ascii="Times New Roman" w:hAnsi="Times New Roman"/>
          <w:sz w:val="28"/>
          <w:szCs w:val="28"/>
        </w:rPr>
      </w:pPr>
    </w:p>
    <w:p w:rsidR="00850CAF" w:rsidRDefault="00850CAF" w:rsidP="00850CA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План</w:t>
      </w:r>
    </w:p>
    <w:p w:rsidR="00195320" w:rsidRDefault="00850CAF" w:rsidP="007E184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мероприятий по улучшению демографической ситуации в</w:t>
      </w:r>
      <w:r w:rsidR="00195320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Тейковском</w:t>
      </w:r>
      <w:proofErr w:type="spellEnd"/>
      <w:r w:rsidR="00195320">
        <w:rPr>
          <w:rFonts w:ascii="Times New Roman" w:hAnsi="Times New Roman"/>
          <w:b/>
          <w:sz w:val="28"/>
          <w:szCs w:val="28"/>
        </w:rPr>
        <w:t xml:space="preserve"> муниципальном районе на 2017-2020 годы</w:t>
      </w:r>
    </w:p>
    <w:p w:rsidR="00195320" w:rsidRDefault="00195320" w:rsidP="0019532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5"/>
        <w:tblW w:w="14709" w:type="dxa"/>
        <w:tblLayout w:type="fixed"/>
        <w:tblLook w:val="04A0"/>
      </w:tblPr>
      <w:tblGrid>
        <w:gridCol w:w="5637"/>
        <w:gridCol w:w="1701"/>
        <w:gridCol w:w="2409"/>
        <w:gridCol w:w="4962"/>
      </w:tblGrid>
      <w:tr w:rsidR="00FD47F2" w:rsidRPr="007E184A" w:rsidTr="00FD47F2">
        <w:tc>
          <w:tcPr>
            <w:tcW w:w="5637" w:type="dxa"/>
          </w:tcPr>
          <w:p w:rsidR="009D2FC7" w:rsidRPr="007E184A" w:rsidRDefault="009D2FC7" w:rsidP="007E184A">
            <w:pPr>
              <w:pStyle w:val="20"/>
              <w:shd w:val="clear" w:color="auto" w:fill="auto"/>
              <w:spacing w:before="0" w:after="0" w:line="240" w:lineRule="auto"/>
              <w:rPr>
                <w:sz w:val="28"/>
                <w:szCs w:val="28"/>
                <w:lang w:bidi="ru-RU"/>
              </w:rPr>
            </w:pPr>
            <w:r w:rsidRPr="007E184A">
              <w:rPr>
                <w:rStyle w:val="211pt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701" w:type="dxa"/>
            <w:vAlign w:val="bottom"/>
          </w:tcPr>
          <w:p w:rsidR="009D2FC7" w:rsidRPr="007E184A" w:rsidRDefault="009D2FC7" w:rsidP="007E184A">
            <w:pPr>
              <w:pStyle w:val="20"/>
              <w:shd w:val="clear" w:color="auto" w:fill="auto"/>
              <w:spacing w:before="0" w:after="0" w:line="240" w:lineRule="auto"/>
              <w:rPr>
                <w:sz w:val="28"/>
                <w:szCs w:val="28"/>
              </w:rPr>
            </w:pPr>
            <w:r w:rsidRPr="007E184A">
              <w:rPr>
                <w:rStyle w:val="211pt"/>
                <w:sz w:val="28"/>
                <w:szCs w:val="28"/>
              </w:rPr>
              <w:t>Срок</w:t>
            </w:r>
          </w:p>
          <w:p w:rsidR="009D2FC7" w:rsidRPr="007E184A" w:rsidRDefault="009D2FC7" w:rsidP="007E184A">
            <w:pPr>
              <w:pStyle w:val="20"/>
              <w:shd w:val="clear" w:color="auto" w:fill="auto"/>
              <w:spacing w:before="0" w:after="0" w:line="240" w:lineRule="auto"/>
              <w:rPr>
                <w:sz w:val="28"/>
                <w:szCs w:val="28"/>
                <w:lang w:bidi="ru-RU"/>
              </w:rPr>
            </w:pPr>
            <w:r w:rsidRPr="007E184A">
              <w:rPr>
                <w:rStyle w:val="211pt"/>
                <w:sz w:val="28"/>
                <w:szCs w:val="28"/>
              </w:rPr>
              <w:t>исполнения</w:t>
            </w:r>
          </w:p>
        </w:tc>
        <w:tc>
          <w:tcPr>
            <w:tcW w:w="2409" w:type="dxa"/>
            <w:vAlign w:val="bottom"/>
          </w:tcPr>
          <w:p w:rsidR="009D2FC7" w:rsidRPr="007E184A" w:rsidRDefault="009D2FC7" w:rsidP="007E184A">
            <w:pPr>
              <w:pStyle w:val="20"/>
              <w:shd w:val="clear" w:color="auto" w:fill="auto"/>
              <w:spacing w:before="0" w:after="0" w:line="240" w:lineRule="auto"/>
              <w:rPr>
                <w:sz w:val="28"/>
                <w:szCs w:val="28"/>
              </w:rPr>
            </w:pPr>
            <w:r w:rsidRPr="007E184A">
              <w:rPr>
                <w:rStyle w:val="211pt"/>
                <w:sz w:val="28"/>
                <w:szCs w:val="28"/>
              </w:rPr>
              <w:t>Ответственный</w:t>
            </w:r>
          </w:p>
          <w:p w:rsidR="009D2FC7" w:rsidRPr="007E184A" w:rsidRDefault="009D2FC7" w:rsidP="007E184A">
            <w:pPr>
              <w:pStyle w:val="20"/>
              <w:shd w:val="clear" w:color="auto" w:fill="auto"/>
              <w:spacing w:before="0" w:after="0" w:line="240" w:lineRule="auto"/>
              <w:rPr>
                <w:sz w:val="28"/>
                <w:szCs w:val="28"/>
                <w:lang w:bidi="ru-RU"/>
              </w:rPr>
            </w:pPr>
            <w:r w:rsidRPr="007E184A">
              <w:rPr>
                <w:rStyle w:val="211pt"/>
                <w:sz w:val="28"/>
                <w:szCs w:val="28"/>
              </w:rPr>
              <w:t>исполнитель</w:t>
            </w:r>
          </w:p>
        </w:tc>
        <w:tc>
          <w:tcPr>
            <w:tcW w:w="4962" w:type="dxa"/>
          </w:tcPr>
          <w:p w:rsidR="009D2FC7" w:rsidRPr="007E184A" w:rsidRDefault="009D2FC7" w:rsidP="007E184A">
            <w:pPr>
              <w:pStyle w:val="20"/>
              <w:shd w:val="clear" w:color="auto" w:fill="auto"/>
              <w:spacing w:before="0" w:after="0" w:line="240" w:lineRule="auto"/>
              <w:rPr>
                <w:sz w:val="28"/>
                <w:szCs w:val="28"/>
                <w:lang w:bidi="ru-RU"/>
              </w:rPr>
            </w:pPr>
            <w:r w:rsidRPr="007E184A">
              <w:rPr>
                <w:rStyle w:val="211pt"/>
                <w:sz w:val="28"/>
                <w:szCs w:val="28"/>
              </w:rPr>
              <w:t>Ожидаемый результат</w:t>
            </w:r>
          </w:p>
        </w:tc>
      </w:tr>
      <w:tr w:rsidR="00A41044" w:rsidRPr="007E184A" w:rsidTr="007E184A">
        <w:tc>
          <w:tcPr>
            <w:tcW w:w="14709" w:type="dxa"/>
            <w:gridSpan w:val="4"/>
          </w:tcPr>
          <w:p w:rsidR="00A41044" w:rsidRPr="007E184A" w:rsidRDefault="00A41044" w:rsidP="007E184A">
            <w:pPr>
              <w:pStyle w:val="a6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84A">
              <w:rPr>
                <w:rStyle w:val="211pt"/>
                <w:rFonts w:eastAsiaTheme="minorEastAsia"/>
                <w:bCs w:val="0"/>
                <w:sz w:val="28"/>
                <w:szCs w:val="28"/>
              </w:rPr>
              <w:t>Мероприятия, направленные на повышение уровня рождаемости</w:t>
            </w:r>
          </w:p>
        </w:tc>
      </w:tr>
      <w:tr w:rsidR="00FD47F2" w:rsidRPr="007E184A" w:rsidTr="00FD47F2">
        <w:tc>
          <w:tcPr>
            <w:tcW w:w="5637" w:type="dxa"/>
          </w:tcPr>
          <w:p w:rsidR="00A41044" w:rsidRPr="007E184A" w:rsidRDefault="00A41044" w:rsidP="007E184A">
            <w:pPr>
              <w:pStyle w:val="20"/>
              <w:shd w:val="clear" w:color="auto" w:fill="auto"/>
              <w:spacing w:before="0" w:after="0" w:line="240" w:lineRule="auto"/>
              <w:jc w:val="both"/>
              <w:rPr>
                <w:sz w:val="28"/>
                <w:szCs w:val="28"/>
                <w:lang w:bidi="ru-RU"/>
              </w:rPr>
            </w:pPr>
            <w:r w:rsidRPr="007E184A">
              <w:rPr>
                <w:rStyle w:val="211pt"/>
                <w:sz w:val="28"/>
                <w:szCs w:val="28"/>
              </w:rPr>
              <w:t>1. Введение дополнительных механизмов экономической поддержки молодых и студенческих семей при рождении первых детей</w:t>
            </w:r>
          </w:p>
        </w:tc>
        <w:tc>
          <w:tcPr>
            <w:tcW w:w="1701" w:type="dxa"/>
          </w:tcPr>
          <w:p w:rsidR="00A41044" w:rsidRPr="007E184A" w:rsidRDefault="00A41044" w:rsidP="007E184A">
            <w:pPr>
              <w:pStyle w:val="20"/>
              <w:shd w:val="clear" w:color="auto" w:fill="auto"/>
              <w:spacing w:before="0" w:after="0" w:line="240" w:lineRule="auto"/>
              <w:rPr>
                <w:sz w:val="28"/>
                <w:szCs w:val="28"/>
                <w:lang w:bidi="ru-RU"/>
              </w:rPr>
            </w:pPr>
            <w:r w:rsidRPr="007E184A">
              <w:rPr>
                <w:rStyle w:val="211pt"/>
                <w:sz w:val="28"/>
                <w:szCs w:val="28"/>
              </w:rPr>
              <w:t>2017-2020 годы</w:t>
            </w:r>
          </w:p>
        </w:tc>
        <w:tc>
          <w:tcPr>
            <w:tcW w:w="2409" w:type="dxa"/>
          </w:tcPr>
          <w:p w:rsidR="008E66ED" w:rsidRDefault="00524A27" w:rsidP="007E18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84A">
              <w:rPr>
                <w:rFonts w:ascii="Times New Roman" w:hAnsi="Times New Roman" w:cs="Times New Roman"/>
                <w:sz w:val="28"/>
                <w:szCs w:val="28"/>
              </w:rPr>
              <w:t xml:space="preserve">ТУСЗН, </w:t>
            </w:r>
          </w:p>
          <w:p w:rsidR="00A41044" w:rsidRPr="007E184A" w:rsidRDefault="007868D7" w:rsidP="007E18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ОМСУ</w:t>
            </w:r>
          </w:p>
        </w:tc>
        <w:tc>
          <w:tcPr>
            <w:tcW w:w="4962" w:type="dxa"/>
          </w:tcPr>
          <w:p w:rsidR="001E425F" w:rsidRPr="007E184A" w:rsidRDefault="00F8366C" w:rsidP="007E184A">
            <w:pPr>
              <w:jc w:val="both"/>
              <w:rPr>
                <w:rStyle w:val="211pt"/>
                <w:rFonts w:eastAsiaTheme="minorEastAsia"/>
                <w:b w:val="0"/>
                <w:bCs w:val="0"/>
                <w:sz w:val="28"/>
                <w:szCs w:val="28"/>
              </w:rPr>
            </w:pPr>
            <w:r w:rsidRPr="007E184A">
              <w:rPr>
                <w:rStyle w:val="211pt"/>
                <w:rFonts w:eastAsiaTheme="minorEastAsia"/>
                <w:b w:val="0"/>
                <w:bCs w:val="0"/>
                <w:sz w:val="28"/>
                <w:szCs w:val="28"/>
              </w:rPr>
              <w:t xml:space="preserve">повышение, </w:t>
            </w:r>
            <w:r w:rsidR="00A41044" w:rsidRPr="007E184A">
              <w:rPr>
                <w:rStyle w:val="211pt"/>
                <w:rFonts w:eastAsiaTheme="minorEastAsia"/>
                <w:b w:val="0"/>
                <w:bCs w:val="0"/>
                <w:sz w:val="28"/>
                <w:szCs w:val="28"/>
              </w:rPr>
              <w:t>суммарного коэффициента рождаемости до 1,87</w:t>
            </w:r>
          </w:p>
          <w:p w:rsidR="00A41044" w:rsidRPr="007E184A" w:rsidRDefault="00A41044" w:rsidP="007E18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184A">
              <w:rPr>
                <w:rStyle w:val="211pt"/>
                <w:rFonts w:eastAsiaTheme="minorEastAsia"/>
                <w:b w:val="0"/>
                <w:bCs w:val="0"/>
                <w:sz w:val="28"/>
                <w:szCs w:val="28"/>
              </w:rPr>
              <w:t>к 2020 году</w:t>
            </w:r>
          </w:p>
        </w:tc>
      </w:tr>
      <w:tr w:rsidR="00FD47F2" w:rsidRPr="007E184A" w:rsidTr="00FD47F2">
        <w:tc>
          <w:tcPr>
            <w:tcW w:w="5637" w:type="dxa"/>
            <w:vAlign w:val="bottom"/>
          </w:tcPr>
          <w:p w:rsidR="00A41044" w:rsidRPr="007E184A" w:rsidRDefault="00A41044" w:rsidP="007E184A">
            <w:pPr>
              <w:pStyle w:val="20"/>
              <w:shd w:val="clear" w:color="auto" w:fill="auto"/>
              <w:spacing w:before="0" w:after="0" w:line="240" w:lineRule="auto"/>
              <w:jc w:val="both"/>
              <w:rPr>
                <w:sz w:val="28"/>
                <w:szCs w:val="28"/>
                <w:lang w:bidi="ru-RU"/>
              </w:rPr>
            </w:pPr>
            <w:r w:rsidRPr="007E184A">
              <w:rPr>
                <w:rStyle w:val="211pt"/>
                <w:sz w:val="28"/>
                <w:szCs w:val="28"/>
              </w:rPr>
              <w:t>2. Содействие в предоставлении семьям со среднедушевым доходом ниже среднедушевого денежного дохода населения ежемесячной денежной выплаты на третьего и (или) последующих детей до достижения ребенком возраста 3 лет</w:t>
            </w:r>
          </w:p>
        </w:tc>
        <w:tc>
          <w:tcPr>
            <w:tcW w:w="1701" w:type="dxa"/>
          </w:tcPr>
          <w:p w:rsidR="00A41044" w:rsidRPr="007E184A" w:rsidRDefault="00A41044" w:rsidP="007E184A">
            <w:pPr>
              <w:pStyle w:val="20"/>
              <w:shd w:val="clear" w:color="auto" w:fill="auto"/>
              <w:spacing w:before="0" w:after="0" w:line="240" w:lineRule="auto"/>
              <w:rPr>
                <w:sz w:val="28"/>
                <w:szCs w:val="28"/>
                <w:lang w:bidi="ru-RU"/>
              </w:rPr>
            </w:pPr>
            <w:r w:rsidRPr="007E184A">
              <w:rPr>
                <w:rStyle w:val="211pt"/>
                <w:sz w:val="28"/>
                <w:szCs w:val="28"/>
              </w:rPr>
              <w:t>2017-2018 годы</w:t>
            </w:r>
          </w:p>
        </w:tc>
        <w:tc>
          <w:tcPr>
            <w:tcW w:w="2409" w:type="dxa"/>
          </w:tcPr>
          <w:p w:rsidR="00A41044" w:rsidRPr="007E184A" w:rsidRDefault="007868D7" w:rsidP="007868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ОМСУ</w:t>
            </w:r>
          </w:p>
        </w:tc>
        <w:tc>
          <w:tcPr>
            <w:tcW w:w="4962" w:type="dxa"/>
          </w:tcPr>
          <w:p w:rsidR="00A41044" w:rsidRPr="007E184A" w:rsidRDefault="00A41044" w:rsidP="007E184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E66ED" w:rsidRPr="007E184A" w:rsidTr="00FD47F2">
        <w:tc>
          <w:tcPr>
            <w:tcW w:w="5637" w:type="dxa"/>
            <w:vAlign w:val="bottom"/>
          </w:tcPr>
          <w:p w:rsidR="008E66ED" w:rsidRPr="007868D7" w:rsidRDefault="008E66ED" w:rsidP="007E184A">
            <w:pPr>
              <w:pStyle w:val="20"/>
              <w:shd w:val="clear" w:color="auto" w:fill="auto"/>
              <w:spacing w:before="0" w:after="0" w:line="240" w:lineRule="auto"/>
              <w:jc w:val="both"/>
              <w:rPr>
                <w:b w:val="0"/>
                <w:bCs w:val="0"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  <w:r w:rsidRPr="007E184A">
              <w:rPr>
                <w:rStyle w:val="211pt"/>
                <w:sz w:val="28"/>
                <w:szCs w:val="28"/>
              </w:rPr>
              <w:t>3. Предоставление земельных участков для индивидуального жилищного строительства или организации личного подсобного хозяйства в собственность семьям, воспитывающим троих и более детей в возрасте до 18 лет</w:t>
            </w:r>
          </w:p>
        </w:tc>
        <w:tc>
          <w:tcPr>
            <w:tcW w:w="1701" w:type="dxa"/>
          </w:tcPr>
          <w:p w:rsidR="008E66ED" w:rsidRPr="007E184A" w:rsidRDefault="008E66ED" w:rsidP="007E184A">
            <w:pPr>
              <w:pStyle w:val="20"/>
              <w:shd w:val="clear" w:color="auto" w:fill="auto"/>
              <w:spacing w:before="0" w:after="0" w:line="240" w:lineRule="auto"/>
              <w:rPr>
                <w:sz w:val="28"/>
                <w:szCs w:val="28"/>
                <w:lang w:bidi="ru-RU"/>
              </w:rPr>
            </w:pPr>
            <w:r w:rsidRPr="007E184A">
              <w:rPr>
                <w:rStyle w:val="211pt"/>
                <w:sz w:val="28"/>
                <w:szCs w:val="28"/>
              </w:rPr>
              <w:t>2017-2018 годы</w:t>
            </w:r>
          </w:p>
        </w:tc>
        <w:tc>
          <w:tcPr>
            <w:tcW w:w="2409" w:type="dxa"/>
          </w:tcPr>
          <w:p w:rsidR="008E66ED" w:rsidRPr="007E184A" w:rsidRDefault="007868D7" w:rsidP="007868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ОМСУ</w:t>
            </w:r>
          </w:p>
        </w:tc>
        <w:tc>
          <w:tcPr>
            <w:tcW w:w="4962" w:type="dxa"/>
          </w:tcPr>
          <w:p w:rsidR="008E66ED" w:rsidRPr="007E184A" w:rsidRDefault="008E66ED" w:rsidP="007E184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E66ED" w:rsidRPr="007E184A" w:rsidTr="00FD47F2">
        <w:tc>
          <w:tcPr>
            <w:tcW w:w="5637" w:type="dxa"/>
          </w:tcPr>
          <w:p w:rsidR="008E66ED" w:rsidRPr="007E184A" w:rsidRDefault="008E66ED" w:rsidP="007E18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184A">
              <w:rPr>
                <w:rStyle w:val="211pt"/>
                <w:rFonts w:eastAsiaTheme="minorEastAsia"/>
                <w:b w:val="0"/>
                <w:bCs w:val="0"/>
                <w:sz w:val="28"/>
                <w:szCs w:val="28"/>
              </w:rPr>
              <w:t>4. Содействие</w:t>
            </w:r>
            <w:r>
              <w:rPr>
                <w:rStyle w:val="211pt"/>
                <w:rFonts w:eastAsiaTheme="minorEastAsia"/>
                <w:b w:val="0"/>
                <w:bCs w:val="0"/>
                <w:sz w:val="28"/>
                <w:szCs w:val="28"/>
              </w:rPr>
              <w:t xml:space="preserve"> в предоставлении</w:t>
            </w:r>
            <w:r w:rsidRPr="007E184A">
              <w:rPr>
                <w:rStyle w:val="211pt"/>
                <w:rFonts w:eastAsiaTheme="minorEastAsia"/>
                <w:b w:val="0"/>
                <w:bCs w:val="0"/>
                <w:sz w:val="28"/>
                <w:szCs w:val="28"/>
              </w:rPr>
              <w:t xml:space="preserve"> малоимущим семьям государственной </w:t>
            </w:r>
            <w:r w:rsidRPr="007E184A">
              <w:rPr>
                <w:rStyle w:val="211pt"/>
                <w:rFonts w:eastAsiaTheme="minorEastAsia"/>
                <w:b w:val="0"/>
                <w:bCs w:val="0"/>
                <w:sz w:val="28"/>
                <w:szCs w:val="28"/>
              </w:rPr>
              <w:lastRenderedPageBreak/>
              <w:t>социальной помощи на основе «социального контракта»</w:t>
            </w:r>
          </w:p>
        </w:tc>
        <w:tc>
          <w:tcPr>
            <w:tcW w:w="1701" w:type="dxa"/>
          </w:tcPr>
          <w:p w:rsidR="008E66ED" w:rsidRPr="007E184A" w:rsidRDefault="008E66ED" w:rsidP="007E18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84A">
              <w:rPr>
                <w:rStyle w:val="211pt"/>
                <w:rFonts w:eastAsiaTheme="minorEastAsia"/>
                <w:b w:val="0"/>
                <w:bCs w:val="0"/>
                <w:sz w:val="28"/>
                <w:szCs w:val="28"/>
              </w:rPr>
              <w:lastRenderedPageBreak/>
              <w:t>2017-2020 годы</w:t>
            </w:r>
          </w:p>
        </w:tc>
        <w:tc>
          <w:tcPr>
            <w:tcW w:w="2409" w:type="dxa"/>
          </w:tcPr>
          <w:p w:rsidR="008E66ED" w:rsidRPr="007E184A" w:rsidRDefault="008E66ED" w:rsidP="007E18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84A">
              <w:rPr>
                <w:rFonts w:ascii="Times New Roman" w:hAnsi="Times New Roman" w:cs="Times New Roman"/>
                <w:sz w:val="28"/>
                <w:szCs w:val="28"/>
              </w:rPr>
              <w:t>ТУСЗН,</w:t>
            </w:r>
          </w:p>
          <w:p w:rsidR="008E66ED" w:rsidRPr="007E184A" w:rsidRDefault="008E66ED" w:rsidP="007E18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8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868D7">
              <w:rPr>
                <w:rFonts w:ascii="Times New Roman" w:hAnsi="Times New Roman" w:cs="Times New Roman"/>
                <w:sz w:val="28"/>
                <w:szCs w:val="28"/>
              </w:rPr>
              <w:t>ОМСУ</w:t>
            </w:r>
          </w:p>
        </w:tc>
        <w:tc>
          <w:tcPr>
            <w:tcW w:w="4962" w:type="dxa"/>
          </w:tcPr>
          <w:p w:rsidR="008E66ED" w:rsidRPr="007E184A" w:rsidRDefault="008E66ED" w:rsidP="007E18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184A">
              <w:rPr>
                <w:rStyle w:val="211pt"/>
                <w:rFonts w:eastAsiaTheme="minorEastAsia"/>
                <w:b w:val="0"/>
                <w:bCs w:val="0"/>
                <w:sz w:val="28"/>
                <w:szCs w:val="28"/>
              </w:rPr>
              <w:t xml:space="preserve">поддержка семей с детьми, находящихся в трудной жизненной </w:t>
            </w:r>
            <w:r w:rsidRPr="007E184A">
              <w:rPr>
                <w:rStyle w:val="211pt"/>
                <w:rFonts w:eastAsiaTheme="minorEastAsia"/>
                <w:b w:val="0"/>
                <w:bCs w:val="0"/>
                <w:sz w:val="28"/>
                <w:szCs w:val="28"/>
              </w:rPr>
              <w:lastRenderedPageBreak/>
              <w:t>ситуации (обеспечение заключения не менее 3 контрактов с семьями ежегодно)</w:t>
            </w:r>
          </w:p>
        </w:tc>
      </w:tr>
      <w:tr w:rsidR="008E66ED" w:rsidRPr="007E184A" w:rsidTr="00FD47F2">
        <w:tc>
          <w:tcPr>
            <w:tcW w:w="5637" w:type="dxa"/>
          </w:tcPr>
          <w:p w:rsidR="008E66ED" w:rsidRPr="007E184A" w:rsidRDefault="007868D7" w:rsidP="007868D7">
            <w:pPr>
              <w:pStyle w:val="20"/>
              <w:shd w:val="clear" w:color="auto" w:fill="auto"/>
              <w:spacing w:before="0" w:after="0" w:line="240" w:lineRule="auto"/>
              <w:jc w:val="both"/>
              <w:rPr>
                <w:sz w:val="28"/>
                <w:szCs w:val="28"/>
                <w:lang w:bidi="ru-RU"/>
              </w:rPr>
            </w:pPr>
            <w:r>
              <w:rPr>
                <w:rStyle w:val="211pt"/>
                <w:sz w:val="28"/>
                <w:szCs w:val="28"/>
              </w:rPr>
              <w:lastRenderedPageBreak/>
              <w:t>5</w:t>
            </w:r>
            <w:r w:rsidR="008E66ED" w:rsidRPr="007E184A">
              <w:rPr>
                <w:rStyle w:val="211pt"/>
                <w:sz w:val="28"/>
                <w:szCs w:val="28"/>
              </w:rPr>
              <w:t>. Расширение использования гибких форм занятости для родителей, имеющих малолетних детей (на условиях неполного рабочего дня, неполной рабочей недели, гибкого графика работы, посменной, надомной работы)</w:t>
            </w:r>
          </w:p>
        </w:tc>
        <w:tc>
          <w:tcPr>
            <w:tcW w:w="1701" w:type="dxa"/>
          </w:tcPr>
          <w:p w:rsidR="008E66ED" w:rsidRPr="007E184A" w:rsidRDefault="008E66ED" w:rsidP="007E18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84A">
              <w:rPr>
                <w:rStyle w:val="211pt"/>
                <w:rFonts w:eastAsiaTheme="minorEastAsia"/>
                <w:b w:val="0"/>
                <w:bCs w:val="0"/>
                <w:sz w:val="28"/>
                <w:szCs w:val="28"/>
              </w:rPr>
              <w:t>2017-2020 годы</w:t>
            </w:r>
          </w:p>
        </w:tc>
        <w:tc>
          <w:tcPr>
            <w:tcW w:w="2409" w:type="dxa"/>
          </w:tcPr>
          <w:p w:rsidR="008E66ED" w:rsidRPr="007E184A" w:rsidRDefault="008E66ED" w:rsidP="007E18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84A">
              <w:rPr>
                <w:rFonts w:ascii="Times New Roman" w:hAnsi="Times New Roman" w:cs="Times New Roman"/>
                <w:sz w:val="28"/>
                <w:szCs w:val="28"/>
              </w:rPr>
              <w:t>ОГКУ «</w:t>
            </w:r>
            <w:proofErr w:type="spellStart"/>
            <w:r w:rsidRPr="007E184A">
              <w:rPr>
                <w:rFonts w:ascii="Times New Roman" w:hAnsi="Times New Roman" w:cs="Times New Roman"/>
                <w:sz w:val="28"/>
                <w:szCs w:val="28"/>
              </w:rPr>
              <w:t>Тейковский</w:t>
            </w:r>
            <w:proofErr w:type="spellEnd"/>
            <w:r w:rsidRPr="007E184A">
              <w:rPr>
                <w:rFonts w:ascii="Times New Roman" w:hAnsi="Times New Roman" w:cs="Times New Roman"/>
                <w:sz w:val="28"/>
                <w:szCs w:val="28"/>
              </w:rPr>
              <w:t xml:space="preserve"> ЦЗН», работодатели</w:t>
            </w:r>
          </w:p>
        </w:tc>
        <w:tc>
          <w:tcPr>
            <w:tcW w:w="4962" w:type="dxa"/>
            <w:vAlign w:val="bottom"/>
          </w:tcPr>
          <w:p w:rsidR="008E66ED" w:rsidRDefault="008E66ED" w:rsidP="007E184A">
            <w:pPr>
              <w:pStyle w:val="20"/>
              <w:shd w:val="clear" w:color="auto" w:fill="auto"/>
              <w:spacing w:before="0" w:after="0" w:line="240" w:lineRule="auto"/>
              <w:jc w:val="both"/>
              <w:rPr>
                <w:rStyle w:val="211pt"/>
                <w:sz w:val="28"/>
                <w:szCs w:val="28"/>
              </w:rPr>
            </w:pPr>
            <w:r w:rsidRPr="007E184A">
              <w:rPr>
                <w:rStyle w:val="211pt"/>
                <w:sz w:val="28"/>
                <w:szCs w:val="28"/>
              </w:rPr>
              <w:t>увеличение удельного веса вакансий с гибкими формами занятости в общем числе вакансий, заявленных работодателями в органы службы занятости, до 40% к 2020 году</w:t>
            </w:r>
          </w:p>
          <w:p w:rsidR="008E66ED" w:rsidRPr="007E184A" w:rsidRDefault="008E66ED" w:rsidP="007E184A">
            <w:pPr>
              <w:pStyle w:val="20"/>
              <w:shd w:val="clear" w:color="auto" w:fill="auto"/>
              <w:spacing w:before="0" w:after="0" w:line="240" w:lineRule="auto"/>
              <w:jc w:val="both"/>
              <w:rPr>
                <w:sz w:val="28"/>
                <w:szCs w:val="28"/>
                <w:lang w:bidi="ru-RU"/>
              </w:rPr>
            </w:pPr>
          </w:p>
        </w:tc>
      </w:tr>
      <w:tr w:rsidR="008E66ED" w:rsidRPr="007E184A" w:rsidTr="00FD47F2">
        <w:tc>
          <w:tcPr>
            <w:tcW w:w="5637" w:type="dxa"/>
            <w:vAlign w:val="bottom"/>
          </w:tcPr>
          <w:p w:rsidR="008E66ED" w:rsidRDefault="007868D7" w:rsidP="007E184A">
            <w:pPr>
              <w:pStyle w:val="20"/>
              <w:shd w:val="clear" w:color="auto" w:fill="auto"/>
              <w:spacing w:before="0" w:after="0" w:line="240" w:lineRule="auto"/>
              <w:jc w:val="both"/>
              <w:rPr>
                <w:rStyle w:val="211pt"/>
                <w:sz w:val="28"/>
                <w:szCs w:val="28"/>
              </w:rPr>
            </w:pPr>
            <w:r>
              <w:rPr>
                <w:rStyle w:val="211pt"/>
                <w:sz w:val="28"/>
                <w:szCs w:val="28"/>
              </w:rPr>
              <w:t>6</w:t>
            </w:r>
            <w:r w:rsidR="008E66ED" w:rsidRPr="007E184A">
              <w:rPr>
                <w:rStyle w:val="211pt"/>
                <w:sz w:val="28"/>
                <w:szCs w:val="28"/>
              </w:rPr>
              <w:t xml:space="preserve">. </w:t>
            </w:r>
            <w:proofErr w:type="gramStart"/>
            <w:r w:rsidR="008E66ED" w:rsidRPr="007E184A">
              <w:rPr>
                <w:rStyle w:val="211pt"/>
                <w:sz w:val="28"/>
                <w:szCs w:val="28"/>
              </w:rPr>
              <w:t>Организация работы по включению в соглашения по регулированию социально-</w:t>
            </w:r>
            <w:r w:rsidR="008E66ED" w:rsidRPr="007E184A">
              <w:rPr>
                <w:rStyle w:val="211pt"/>
                <w:sz w:val="28"/>
                <w:szCs w:val="28"/>
              </w:rPr>
              <w:softHyphen/>
              <w:t>трудовых отношений и коллективные договоры организаций положений, предусматривающих предоставление работодателем дополнительных гарантий и преимуществ работающим женщинам, имеющим несовершеннолетних детей, создание дополнительных гарантий и преимуществ для работников с семейными обязанностями (оказание финансовой поддержки в виде материальной помощи при рождении ребенка, предоставление преимущественного права на очередной оплачиваемый отпуск в летнее время женщинам с детьми</w:t>
            </w:r>
            <w:proofErr w:type="gramEnd"/>
            <w:r w:rsidR="008E66ED" w:rsidRPr="007E184A">
              <w:rPr>
                <w:rStyle w:val="211pt"/>
                <w:sz w:val="28"/>
                <w:szCs w:val="28"/>
              </w:rPr>
              <w:t xml:space="preserve"> до 14 лет, предоставление дополнительного оплачиваемого отпуска женщинам, имеющим двоих и более детей; предоставление оплачиваемого дня отдыха 1 сентября)</w:t>
            </w:r>
          </w:p>
          <w:p w:rsidR="007868D7" w:rsidRPr="007E184A" w:rsidRDefault="007868D7" w:rsidP="007E184A">
            <w:pPr>
              <w:pStyle w:val="20"/>
              <w:shd w:val="clear" w:color="auto" w:fill="auto"/>
              <w:spacing w:before="0" w:after="0" w:line="240" w:lineRule="auto"/>
              <w:jc w:val="both"/>
              <w:rPr>
                <w:sz w:val="28"/>
                <w:szCs w:val="28"/>
                <w:lang w:bidi="ru-RU"/>
              </w:rPr>
            </w:pPr>
          </w:p>
        </w:tc>
        <w:tc>
          <w:tcPr>
            <w:tcW w:w="1701" w:type="dxa"/>
          </w:tcPr>
          <w:p w:rsidR="008E66ED" w:rsidRPr="007E184A" w:rsidRDefault="008E66ED" w:rsidP="007E18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84A">
              <w:rPr>
                <w:rStyle w:val="211pt"/>
                <w:rFonts w:eastAsiaTheme="minorEastAsia"/>
                <w:b w:val="0"/>
                <w:bCs w:val="0"/>
                <w:sz w:val="28"/>
                <w:szCs w:val="28"/>
              </w:rPr>
              <w:t>2017-2018 годы</w:t>
            </w:r>
          </w:p>
        </w:tc>
        <w:tc>
          <w:tcPr>
            <w:tcW w:w="2409" w:type="dxa"/>
          </w:tcPr>
          <w:p w:rsidR="008E66ED" w:rsidRPr="007E184A" w:rsidRDefault="008E66ED" w:rsidP="007E18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84A">
              <w:rPr>
                <w:rFonts w:ascii="Times New Roman" w:hAnsi="Times New Roman" w:cs="Times New Roman"/>
                <w:sz w:val="28"/>
                <w:szCs w:val="28"/>
              </w:rPr>
              <w:t>ОГКУ «</w:t>
            </w:r>
            <w:proofErr w:type="spellStart"/>
            <w:r w:rsidRPr="007E184A">
              <w:rPr>
                <w:rFonts w:ascii="Times New Roman" w:hAnsi="Times New Roman" w:cs="Times New Roman"/>
                <w:sz w:val="28"/>
                <w:szCs w:val="28"/>
              </w:rPr>
              <w:t>Тейковский</w:t>
            </w:r>
            <w:proofErr w:type="spellEnd"/>
            <w:r w:rsidRPr="007E184A">
              <w:rPr>
                <w:rFonts w:ascii="Times New Roman" w:hAnsi="Times New Roman" w:cs="Times New Roman"/>
                <w:sz w:val="28"/>
                <w:szCs w:val="28"/>
              </w:rPr>
              <w:t xml:space="preserve"> ЦЗН», территориальная трехстороння комиссия по регулированию социально-трудовых отношений</w:t>
            </w:r>
          </w:p>
        </w:tc>
        <w:tc>
          <w:tcPr>
            <w:tcW w:w="4962" w:type="dxa"/>
          </w:tcPr>
          <w:p w:rsidR="008E66ED" w:rsidRPr="007E184A" w:rsidRDefault="008E66ED" w:rsidP="007E184A">
            <w:pPr>
              <w:pStyle w:val="20"/>
              <w:shd w:val="clear" w:color="auto" w:fill="auto"/>
              <w:spacing w:before="0" w:after="0" w:line="240" w:lineRule="auto"/>
              <w:jc w:val="both"/>
              <w:rPr>
                <w:sz w:val="28"/>
                <w:szCs w:val="28"/>
                <w:lang w:bidi="ru-RU"/>
              </w:rPr>
            </w:pPr>
            <w:r w:rsidRPr="007E184A">
              <w:rPr>
                <w:rStyle w:val="211pt"/>
                <w:sz w:val="28"/>
                <w:szCs w:val="28"/>
              </w:rPr>
              <w:t>формирование среды, доброжелательной к работникам с семейными обязанностями; обеспечение охвата работников коллективными договорами к общей численности работников к 2020 году на уровне не менее 28%</w:t>
            </w:r>
          </w:p>
        </w:tc>
      </w:tr>
      <w:tr w:rsidR="008E66ED" w:rsidRPr="007E184A" w:rsidTr="00FD47F2">
        <w:tc>
          <w:tcPr>
            <w:tcW w:w="5637" w:type="dxa"/>
          </w:tcPr>
          <w:p w:rsidR="008E66ED" w:rsidRPr="007E184A" w:rsidRDefault="007868D7" w:rsidP="007E184A">
            <w:pPr>
              <w:pStyle w:val="20"/>
              <w:shd w:val="clear" w:color="auto" w:fill="auto"/>
              <w:spacing w:before="0" w:after="0" w:line="240" w:lineRule="auto"/>
              <w:jc w:val="both"/>
              <w:rPr>
                <w:sz w:val="28"/>
                <w:szCs w:val="28"/>
                <w:lang w:bidi="ru-RU"/>
              </w:rPr>
            </w:pPr>
            <w:r>
              <w:rPr>
                <w:rStyle w:val="211pt"/>
                <w:sz w:val="28"/>
                <w:szCs w:val="28"/>
              </w:rPr>
              <w:lastRenderedPageBreak/>
              <w:t>7</w:t>
            </w:r>
            <w:r w:rsidR="008E66ED" w:rsidRPr="007E184A">
              <w:rPr>
                <w:rStyle w:val="211pt"/>
                <w:sz w:val="28"/>
                <w:szCs w:val="28"/>
              </w:rPr>
              <w:t>. Содействие в организации профессионального обучения и дополнительного профессионального образования женщин в период отпуска по уходу за ребенком до достижения им возраста 3 лет</w:t>
            </w:r>
          </w:p>
        </w:tc>
        <w:tc>
          <w:tcPr>
            <w:tcW w:w="1701" w:type="dxa"/>
          </w:tcPr>
          <w:p w:rsidR="008E66ED" w:rsidRPr="007E184A" w:rsidRDefault="008E66ED" w:rsidP="007E18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84A">
              <w:rPr>
                <w:rStyle w:val="211pt"/>
                <w:rFonts w:eastAsiaTheme="minorEastAsia"/>
                <w:b w:val="0"/>
                <w:bCs w:val="0"/>
                <w:sz w:val="28"/>
                <w:szCs w:val="28"/>
              </w:rPr>
              <w:t>2017-2020 годы</w:t>
            </w:r>
          </w:p>
        </w:tc>
        <w:tc>
          <w:tcPr>
            <w:tcW w:w="2409" w:type="dxa"/>
          </w:tcPr>
          <w:p w:rsidR="008E66ED" w:rsidRPr="007E184A" w:rsidRDefault="008E66ED" w:rsidP="007E18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84A">
              <w:rPr>
                <w:rFonts w:ascii="Times New Roman" w:hAnsi="Times New Roman" w:cs="Times New Roman"/>
                <w:sz w:val="28"/>
                <w:szCs w:val="28"/>
              </w:rPr>
              <w:t>ОГКУ «</w:t>
            </w:r>
            <w:proofErr w:type="spellStart"/>
            <w:r w:rsidRPr="007E184A">
              <w:rPr>
                <w:rFonts w:ascii="Times New Roman" w:hAnsi="Times New Roman" w:cs="Times New Roman"/>
                <w:sz w:val="28"/>
                <w:szCs w:val="28"/>
              </w:rPr>
              <w:t>Тейковский</w:t>
            </w:r>
            <w:proofErr w:type="spellEnd"/>
            <w:r w:rsidRPr="007E184A">
              <w:rPr>
                <w:rFonts w:ascii="Times New Roman" w:hAnsi="Times New Roman" w:cs="Times New Roman"/>
                <w:sz w:val="28"/>
                <w:szCs w:val="28"/>
              </w:rPr>
              <w:t xml:space="preserve"> ЦЗН», </w:t>
            </w:r>
            <w:r w:rsidR="007868D7">
              <w:rPr>
                <w:rFonts w:ascii="Times New Roman" w:hAnsi="Times New Roman" w:cs="Times New Roman"/>
                <w:sz w:val="28"/>
                <w:szCs w:val="28"/>
              </w:rPr>
              <w:t>ОМСУ</w:t>
            </w:r>
          </w:p>
        </w:tc>
        <w:tc>
          <w:tcPr>
            <w:tcW w:w="4962" w:type="dxa"/>
            <w:vAlign w:val="bottom"/>
          </w:tcPr>
          <w:p w:rsidR="008E66ED" w:rsidRPr="007E184A" w:rsidRDefault="008E66ED" w:rsidP="007E184A">
            <w:pPr>
              <w:pStyle w:val="20"/>
              <w:shd w:val="clear" w:color="auto" w:fill="auto"/>
              <w:spacing w:before="0" w:after="0" w:line="240" w:lineRule="auto"/>
              <w:jc w:val="both"/>
              <w:rPr>
                <w:sz w:val="28"/>
                <w:szCs w:val="28"/>
              </w:rPr>
            </w:pPr>
            <w:r w:rsidRPr="007E184A">
              <w:rPr>
                <w:rStyle w:val="211pt"/>
                <w:sz w:val="28"/>
                <w:szCs w:val="28"/>
              </w:rPr>
              <w:t>организация</w:t>
            </w:r>
          </w:p>
          <w:p w:rsidR="008E66ED" w:rsidRPr="007E184A" w:rsidRDefault="008E66ED" w:rsidP="007E184A">
            <w:pPr>
              <w:pStyle w:val="20"/>
              <w:shd w:val="clear" w:color="auto" w:fill="auto"/>
              <w:spacing w:before="0" w:after="0" w:line="240" w:lineRule="auto"/>
              <w:jc w:val="both"/>
              <w:rPr>
                <w:sz w:val="28"/>
                <w:szCs w:val="28"/>
                <w:lang w:bidi="ru-RU"/>
              </w:rPr>
            </w:pPr>
            <w:r w:rsidRPr="007E184A">
              <w:rPr>
                <w:rStyle w:val="211pt"/>
                <w:sz w:val="28"/>
                <w:szCs w:val="28"/>
              </w:rPr>
              <w:t xml:space="preserve">профессионального обучения и дополнительного профессионального образования женщин </w:t>
            </w:r>
            <w:proofErr w:type="gramStart"/>
            <w:r w:rsidRPr="007E184A">
              <w:rPr>
                <w:rStyle w:val="211pt"/>
                <w:sz w:val="28"/>
                <w:szCs w:val="28"/>
              </w:rPr>
              <w:t>в период отпуска по уходу за ребенком до достижения им возраста трех лет в количестве</w:t>
            </w:r>
            <w:proofErr w:type="gramEnd"/>
            <w:r w:rsidRPr="007E184A">
              <w:rPr>
                <w:rStyle w:val="211pt"/>
                <w:sz w:val="28"/>
                <w:szCs w:val="28"/>
              </w:rPr>
              <w:t xml:space="preserve"> 3 человек ежегодно</w:t>
            </w:r>
          </w:p>
        </w:tc>
      </w:tr>
      <w:tr w:rsidR="008E66ED" w:rsidRPr="007E184A" w:rsidTr="00FD47F2">
        <w:tc>
          <w:tcPr>
            <w:tcW w:w="5637" w:type="dxa"/>
          </w:tcPr>
          <w:p w:rsidR="008E66ED" w:rsidRPr="007E184A" w:rsidRDefault="007868D7" w:rsidP="007E184A">
            <w:pPr>
              <w:pStyle w:val="20"/>
              <w:shd w:val="clear" w:color="auto" w:fill="auto"/>
              <w:spacing w:before="0" w:after="0" w:line="240" w:lineRule="auto"/>
              <w:jc w:val="both"/>
              <w:rPr>
                <w:sz w:val="28"/>
                <w:szCs w:val="28"/>
                <w:lang w:bidi="ru-RU"/>
              </w:rPr>
            </w:pPr>
            <w:r>
              <w:rPr>
                <w:rStyle w:val="211pt"/>
                <w:sz w:val="28"/>
                <w:szCs w:val="28"/>
              </w:rPr>
              <w:t>8</w:t>
            </w:r>
            <w:r w:rsidR="008E66ED" w:rsidRPr="007E184A">
              <w:rPr>
                <w:rStyle w:val="211pt"/>
                <w:sz w:val="28"/>
                <w:szCs w:val="28"/>
              </w:rPr>
              <w:t>. Обеспечение доступности дошкольного образования для детей в возрасте до 3 лет</w:t>
            </w:r>
          </w:p>
        </w:tc>
        <w:tc>
          <w:tcPr>
            <w:tcW w:w="1701" w:type="dxa"/>
          </w:tcPr>
          <w:p w:rsidR="008E66ED" w:rsidRPr="007E184A" w:rsidRDefault="008E66ED" w:rsidP="007E18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84A">
              <w:rPr>
                <w:rStyle w:val="211pt"/>
                <w:rFonts w:eastAsiaTheme="minorEastAsia"/>
                <w:b w:val="0"/>
                <w:bCs w:val="0"/>
                <w:sz w:val="28"/>
                <w:szCs w:val="28"/>
              </w:rPr>
              <w:t>2017-2020 годы</w:t>
            </w:r>
          </w:p>
        </w:tc>
        <w:tc>
          <w:tcPr>
            <w:tcW w:w="2409" w:type="dxa"/>
          </w:tcPr>
          <w:p w:rsidR="008E66ED" w:rsidRPr="007E184A" w:rsidRDefault="008E66ED" w:rsidP="007E18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84A">
              <w:rPr>
                <w:rFonts w:ascii="Times New Roman" w:hAnsi="Times New Roman" w:cs="Times New Roman"/>
                <w:sz w:val="28"/>
                <w:szCs w:val="28"/>
              </w:rPr>
              <w:t>Отдел образования</w:t>
            </w:r>
          </w:p>
        </w:tc>
        <w:tc>
          <w:tcPr>
            <w:tcW w:w="4962" w:type="dxa"/>
          </w:tcPr>
          <w:p w:rsidR="008E66ED" w:rsidRPr="007E184A" w:rsidRDefault="008E66ED" w:rsidP="007E184A">
            <w:pPr>
              <w:pStyle w:val="20"/>
              <w:shd w:val="clear" w:color="auto" w:fill="auto"/>
              <w:spacing w:before="0" w:after="0" w:line="240" w:lineRule="auto"/>
              <w:jc w:val="both"/>
              <w:rPr>
                <w:sz w:val="28"/>
                <w:szCs w:val="28"/>
                <w:lang w:bidi="ru-RU"/>
              </w:rPr>
            </w:pPr>
            <w:r w:rsidRPr="007E184A">
              <w:rPr>
                <w:rStyle w:val="211pt"/>
                <w:sz w:val="28"/>
                <w:szCs w:val="28"/>
              </w:rPr>
              <w:t>создание условий для совмещения родителями профессиональных и семейных обязанностей</w:t>
            </w:r>
          </w:p>
        </w:tc>
      </w:tr>
      <w:tr w:rsidR="008E66ED" w:rsidRPr="007E184A" w:rsidTr="00520B49">
        <w:trPr>
          <w:trHeight w:val="1224"/>
        </w:trPr>
        <w:tc>
          <w:tcPr>
            <w:tcW w:w="5637" w:type="dxa"/>
            <w:vAlign w:val="bottom"/>
          </w:tcPr>
          <w:p w:rsidR="008E66ED" w:rsidRPr="007E184A" w:rsidRDefault="007868D7" w:rsidP="007E184A">
            <w:pPr>
              <w:pStyle w:val="20"/>
              <w:shd w:val="clear" w:color="auto" w:fill="auto"/>
              <w:spacing w:before="0" w:after="0" w:line="240" w:lineRule="auto"/>
              <w:jc w:val="both"/>
              <w:rPr>
                <w:rStyle w:val="211pt"/>
                <w:sz w:val="28"/>
                <w:szCs w:val="28"/>
              </w:rPr>
            </w:pPr>
            <w:r>
              <w:rPr>
                <w:rStyle w:val="211pt"/>
                <w:sz w:val="28"/>
                <w:szCs w:val="28"/>
              </w:rPr>
              <w:t>9</w:t>
            </w:r>
            <w:r w:rsidR="008E66ED">
              <w:rPr>
                <w:rStyle w:val="211pt"/>
                <w:sz w:val="28"/>
                <w:szCs w:val="28"/>
              </w:rPr>
              <w:t>.</w:t>
            </w:r>
            <w:r>
              <w:rPr>
                <w:rStyle w:val="211pt"/>
                <w:sz w:val="28"/>
                <w:szCs w:val="28"/>
              </w:rPr>
              <w:t xml:space="preserve"> </w:t>
            </w:r>
            <w:r w:rsidR="008E66ED" w:rsidRPr="007E184A">
              <w:rPr>
                <w:rStyle w:val="211pt"/>
                <w:sz w:val="28"/>
                <w:szCs w:val="28"/>
              </w:rPr>
              <w:t>Развитие вариативных форм дошкольного образования</w:t>
            </w:r>
          </w:p>
          <w:p w:rsidR="008E66ED" w:rsidRPr="007E184A" w:rsidRDefault="008E66ED" w:rsidP="007E184A">
            <w:pPr>
              <w:pStyle w:val="20"/>
              <w:shd w:val="clear" w:color="auto" w:fill="auto"/>
              <w:spacing w:before="0" w:after="0" w:line="240" w:lineRule="auto"/>
              <w:jc w:val="both"/>
              <w:rPr>
                <w:rStyle w:val="211pt"/>
                <w:sz w:val="28"/>
                <w:szCs w:val="28"/>
              </w:rPr>
            </w:pPr>
          </w:p>
          <w:p w:rsidR="008E66ED" w:rsidRPr="007E184A" w:rsidRDefault="008E66ED" w:rsidP="007E184A">
            <w:pPr>
              <w:pStyle w:val="20"/>
              <w:shd w:val="clear" w:color="auto" w:fill="auto"/>
              <w:spacing w:before="0" w:after="0" w:line="240" w:lineRule="auto"/>
              <w:jc w:val="both"/>
              <w:rPr>
                <w:rStyle w:val="211pt"/>
                <w:sz w:val="28"/>
                <w:szCs w:val="28"/>
              </w:rPr>
            </w:pPr>
          </w:p>
          <w:p w:rsidR="008E66ED" w:rsidRPr="007E184A" w:rsidRDefault="008E66ED" w:rsidP="007E184A">
            <w:pPr>
              <w:pStyle w:val="20"/>
              <w:shd w:val="clear" w:color="auto" w:fill="auto"/>
              <w:spacing w:before="0" w:after="0" w:line="240" w:lineRule="auto"/>
              <w:jc w:val="both"/>
              <w:rPr>
                <w:rStyle w:val="211pt"/>
                <w:sz w:val="28"/>
                <w:szCs w:val="28"/>
              </w:rPr>
            </w:pPr>
          </w:p>
          <w:p w:rsidR="008E66ED" w:rsidRPr="007E184A" w:rsidRDefault="008E66ED" w:rsidP="007E184A">
            <w:pPr>
              <w:pStyle w:val="20"/>
              <w:shd w:val="clear" w:color="auto" w:fill="auto"/>
              <w:spacing w:before="0" w:after="0" w:line="240" w:lineRule="auto"/>
              <w:jc w:val="both"/>
              <w:rPr>
                <w:sz w:val="28"/>
                <w:szCs w:val="28"/>
                <w:lang w:bidi="ru-RU"/>
              </w:rPr>
            </w:pPr>
          </w:p>
        </w:tc>
        <w:tc>
          <w:tcPr>
            <w:tcW w:w="1701" w:type="dxa"/>
          </w:tcPr>
          <w:p w:rsidR="008E66ED" w:rsidRPr="007E184A" w:rsidRDefault="008E66ED" w:rsidP="007E18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84A">
              <w:rPr>
                <w:rStyle w:val="211pt"/>
                <w:rFonts w:eastAsiaTheme="minorEastAsia"/>
                <w:b w:val="0"/>
                <w:bCs w:val="0"/>
                <w:sz w:val="28"/>
                <w:szCs w:val="28"/>
              </w:rPr>
              <w:t>2017-2020 годы</w:t>
            </w:r>
          </w:p>
        </w:tc>
        <w:tc>
          <w:tcPr>
            <w:tcW w:w="2409" w:type="dxa"/>
          </w:tcPr>
          <w:p w:rsidR="008E66ED" w:rsidRPr="007E184A" w:rsidRDefault="008E66ED" w:rsidP="007E18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84A">
              <w:rPr>
                <w:rFonts w:ascii="Times New Roman" w:hAnsi="Times New Roman" w:cs="Times New Roman"/>
                <w:sz w:val="28"/>
                <w:szCs w:val="28"/>
              </w:rPr>
              <w:t>Отдел образова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7E184A">
              <w:rPr>
                <w:rFonts w:ascii="Times New Roman" w:hAnsi="Times New Roman" w:cs="Times New Roman"/>
                <w:sz w:val="28"/>
                <w:szCs w:val="28"/>
              </w:rPr>
              <w:t>ия</w:t>
            </w:r>
          </w:p>
        </w:tc>
        <w:tc>
          <w:tcPr>
            <w:tcW w:w="4962" w:type="dxa"/>
            <w:vAlign w:val="bottom"/>
          </w:tcPr>
          <w:p w:rsidR="008E66ED" w:rsidRDefault="008E66ED" w:rsidP="007E184A">
            <w:pPr>
              <w:pStyle w:val="20"/>
              <w:shd w:val="clear" w:color="auto" w:fill="auto"/>
              <w:spacing w:before="0" w:after="0" w:line="240" w:lineRule="auto"/>
              <w:jc w:val="both"/>
              <w:rPr>
                <w:rStyle w:val="211pt"/>
                <w:sz w:val="28"/>
                <w:szCs w:val="28"/>
              </w:rPr>
            </w:pPr>
            <w:r w:rsidRPr="007E184A">
              <w:rPr>
                <w:rStyle w:val="211pt"/>
                <w:sz w:val="28"/>
                <w:szCs w:val="28"/>
              </w:rPr>
              <w:t>создание условий для совмещения родителями профессиональных и семейных обязанностей</w:t>
            </w:r>
          </w:p>
          <w:p w:rsidR="008E66ED" w:rsidRPr="007E184A" w:rsidRDefault="008E66ED" w:rsidP="007E184A">
            <w:pPr>
              <w:pStyle w:val="20"/>
              <w:shd w:val="clear" w:color="auto" w:fill="auto"/>
              <w:spacing w:before="0" w:after="0" w:line="240" w:lineRule="auto"/>
              <w:jc w:val="both"/>
              <w:rPr>
                <w:rStyle w:val="211pt"/>
                <w:sz w:val="28"/>
                <w:szCs w:val="28"/>
              </w:rPr>
            </w:pPr>
          </w:p>
          <w:p w:rsidR="008E66ED" w:rsidRDefault="008E66ED" w:rsidP="007E184A">
            <w:pPr>
              <w:pStyle w:val="20"/>
              <w:shd w:val="clear" w:color="auto" w:fill="auto"/>
              <w:spacing w:before="0" w:after="0" w:line="240" w:lineRule="auto"/>
              <w:jc w:val="both"/>
              <w:rPr>
                <w:rStyle w:val="211pt"/>
              </w:rPr>
            </w:pPr>
          </w:p>
          <w:p w:rsidR="008E66ED" w:rsidRPr="007E184A" w:rsidRDefault="008E66ED" w:rsidP="007E184A">
            <w:pPr>
              <w:pStyle w:val="20"/>
              <w:shd w:val="clear" w:color="auto" w:fill="auto"/>
              <w:spacing w:before="0" w:after="0" w:line="240" w:lineRule="auto"/>
              <w:jc w:val="both"/>
              <w:rPr>
                <w:sz w:val="28"/>
                <w:szCs w:val="28"/>
                <w:lang w:bidi="ru-RU"/>
              </w:rPr>
            </w:pPr>
          </w:p>
        </w:tc>
      </w:tr>
      <w:tr w:rsidR="008E66ED" w:rsidRPr="007E184A" w:rsidTr="007E184A">
        <w:tc>
          <w:tcPr>
            <w:tcW w:w="14709" w:type="dxa"/>
            <w:gridSpan w:val="4"/>
          </w:tcPr>
          <w:p w:rsidR="008E66ED" w:rsidRPr="007E184A" w:rsidRDefault="008E66ED" w:rsidP="00FD47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84A">
              <w:rPr>
                <w:rStyle w:val="211pt"/>
                <w:rFonts w:eastAsiaTheme="minorEastAsia"/>
                <w:bCs w:val="0"/>
                <w:sz w:val="28"/>
                <w:szCs w:val="28"/>
              </w:rPr>
              <w:t>2. Мероприятия по снижению предотвратимых причин смерти</w:t>
            </w:r>
          </w:p>
        </w:tc>
      </w:tr>
      <w:tr w:rsidR="008E66ED" w:rsidRPr="007E184A" w:rsidTr="00FD47F2">
        <w:tc>
          <w:tcPr>
            <w:tcW w:w="5637" w:type="dxa"/>
          </w:tcPr>
          <w:p w:rsidR="008E66ED" w:rsidRPr="007E184A" w:rsidRDefault="008E66ED" w:rsidP="007E184A">
            <w:pPr>
              <w:pStyle w:val="20"/>
              <w:shd w:val="clear" w:color="auto" w:fill="auto"/>
              <w:spacing w:before="0" w:after="0" w:line="240" w:lineRule="auto"/>
              <w:jc w:val="both"/>
              <w:rPr>
                <w:sz w:val="28"/>
                <w:szCs w:val="28"/>
                <w:lang w:bidi="ru-RU"/>
              </w:rPr>
            </w:pPr>
            <w:r w:rsidRPr="007E184A">
              <w:rPr>
                <w:rStyle w:val="211pt"/>
                <w:sz w:val="28"/>
                <w:szCs w:val="28"/>
              </w:rPr>
              <w:t>1. Реализация мероприятий по повышению доступности первичной медико-санитарной помощи населению</w:t>
            </w:r>
            <w:r>
              <w:rPr>
                <w:rStyle w:val="211pt"/>
                <w:sz w:val="28"/>
                <w:szCs w:val="28"/>
              </w:rPr>
              <w:t xml:space="preserve"> (дальнейшее развитие </w:t>
            </w:r>
            <w:r w:rsidRPr="007E184A">
              <w:rPr>
                <w:rStyle w:val="211pt"/>
                <w:sz w:val="28"/>
                <w:szCs w:val="28"/>
              </w:rPr>
              <w:t>выездных форм работы, работы домовых хозяйств)</w:t>
            </w:r>
          </w:p>
        </w:tc>
        <w:tc>
          <w:tcPr>
            <w:tcW w:w="1701" w:type="dxa"/>
          </w:tcPr>
          <w:p w:rsidR="008E66ED" w:rsidRPr="007E184A" w:rsidRDefault="008E66ED" w:rsidP="007E18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84A">
              <w:rPr>
                <w:rStyle w:val="211pt"/>
                <w:rFonts w:eastAsiaTheme="minorEastAsia"/>
                <w:b w:val="0"/>
                <w:bCs w:val="0"/>
                <w:sz w:val="28"/>
                <w:szCs w:val="28"/>
              </w:rPr>
              <w:t>2017-2020 годы</w:t>
            </w:r>
          </w:p>
        </w:tc>
        <w:tc>
          <w:tcPr>
            <w:tcW w:w="2409" w:type="dxa"/>
          </w:tcPr>
          <w:p w:rsidR="008E66ED" w:rsidRPr="007E184A" w:rsidRDefault="008E66ED" w:rsidP="007E18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84A">
              <w:rPr>
                <w:rFonts w:ascii="Times New Roman" w:hAnsi="Times New Roman" w:cs="Times New Roman"/>
                <w:sz w:val="28"/>
                <w:szCs w:val="28"/>
              </w:rPr>
              <w:t>ОБУЗ «</w:t>
            </w:r>
            <w:proofErr w:type="spellStart"/>
            <w:r w:rsidRPr="007E184A">
              <w:rPr>
                <w:rFonts w:ascii="Times New Roman" w:hAnsi="Times New Roman" w:cs="Times New Roman"/>
                <w:sz w:val="28"/>
                <w:szCs w:val="28"/>
              </w:rPr>
              <w:t>Тейковская</w:t>
            </w:r>
            <w:proofErr w:type="spellEnd"/>
            <w:r w:rsidRPr="007E184A">
              <w:rPr>
                <w:rFonts w:ascii="Times New Roman" w:hAnsi="Times New Roman" w:cs="Times New Roman"/>
                <w:sz w:val="28"/>
                <w:szCs w:val="28"/>
              </w:rPr>
              <w:t xml:space="preserve"> ЦРБ»</w:t>
            </w:r>
          </w:p>
        </w:tc>
        <w:tc>
          <w:tcPr>
            <w:tcW w:w="4962" w:type="dxa"/>
            <w:vAlign w:val="bottom"/>
          </w:tcPr>
          <w:p w:rsidR="008E66ED" w:rsidRPr="007E184A" w:rsidRDefault="008E66ED" w:rsidP="007E184A">
            <w:pPr>
              <w:pStyle w:val="20"/>
              <w:shd w:val="clear" w:color="auto" w:fill="auto"/>
              <w:spacing w:before="0" w:after="0" w:line="240" w:lineRule="auto"/>
              <w:jc w:val="both"/>
              <w:rPr>
                <w:sz w:val="28"/>
                <w:szCs w:val="28"/>
              </w:rPr>
            </w:pPr>
            <w:r w:rsidRPr="007E184A">
              <w:rPr>
                <w:rStyle w:val="211pt"/>
                <w:sz w:val="28"/>
                <w:szCs w:val="28"/>
              </w:rPr>
              <w:t xml:space="preserve">- </w:t>
            </w:r>
            <w:r>
              <w:rPr>
                <w:rStyle w:val="211pt"/>
                <w:sz w:val="28"/>
                <w:szCs w:val="28"/>
              </w:rPr>
              <w:t>продолжение проведения</w:t>
            </w:r>
            <w:r w:rsidRPr="007E184A">
              <w:rPr>
                <w:rStyle w:val="211pt"/>
                <w:sz w:val="28"/>
                <w:szCs w:val="28"/>
              </w:rPr>
              <w:t xml:space="preserve"> выездов в труднодоступные и малочисленные населенные пункты (с численностью менее 100 жителей) не менее 2 раз в год с проведением медицинских профилактических осмотров и диспансеризации определенных гру</w:t>
            </w:r>
            <w:proofErr w:type="gramStart"/>
            <w:r w:rsidRPr="007E184A">
              <w:rPr>
                <w:rStyle w:val="211pt"/>
                <w:sz w:val="28"/>
                <w:szCs w:val="28"/>
              </w:rPr>
              <w:t>пп взр</w:t>
            </w:r>
            <w:proofErr w:type="gramEnd"/>
            <w:r w:rsidRPr="007E184A">
              <w:rPr>
                <w:rStyle w:val="211pt"/>
                <w:sz w:val="28"/>
                <w:szCs w:val="28"/>
              </w:rPr>
              <w:t>ослого населения;</w:t>
            </w:r>
          </w:p>
          <w:p w:rsidR="008E66ED" w:rsidRPr="007E184A" w:rsidRDefault="008E66ED" w:rsidP="00520B49">
            <w:pPr>
              <w:pStyle w:val="20"/>
              <w:numPr>
                <w:ilvl w:val="0"/>
                <w:numId w:val="1"/>
              </w:numPr>
              <w:shd w:val="clear" w:color="auto" w:fill="auto"/>
              <w:tabs>
                <w:tab w:val="left" w:pos="132"/>
              </w:tabs>
              <w:spacing w:before="0" w:after="0" w:line="240" w:lineRule="auto"/>
              <w:jc w:val="both"/>
              <w:rPr>
                <w:sz w:val="28"/>
                <w:szCs w:val="28"/>
              </w:rPr>
            </w:pPr>
            <w:r>
              <w:rPr>
                <w:rStyle w:val="211pt"/>
                <w:sz w:val="28"/>
                <w:szCs w:val="28"/>
              </w:rPr>
              <w:t xml:space="preserve">дальнейшее развитие сети </w:t>
            </w:r>
            <w:r w:rsidRPr="007E184A">
              <w:rPr>
                <w:rStyle w:val="211pt"/>
                <w:sz w:val="28"/>
                <w:szCs w:val="28"/>
              </w:rPr>
              <w:t>домовых хозяйств, созданных в труднодоступных населенных пунктах с численностью менее 100 жителей</w:t>
            </w:r>
          </w:p>
        </w:tc>
      </w:tr>
      <w:tr w:rsidR="008E66ED" w:rsidRPr="007E184A" w:rsidTr="00FD47F2">
        <w:tc>
          <w:tcPr>
            <w:tcW w:w="5637" w:type="dxa"/>
          </w:tcPr>
          <w:p w:rsidR="008E66ED" w:rsidRPr="007E184A" w:rsidRDefault="008E66ED" w:rsidP="007E184A">
            <w:pPr>
              <w:pStyle w:val="20"/>
              <w:shd w:val="clear" w:color="auto" w:fill="auto"/>
              <w:spacing w:before="0" w:after="0" w:line="240" w:lineRule="auto"/>
              <w:jc w:val="both"/>
              <w:rPr>
                <w:sz w:val="28"/>
                <w:szCs w:val="28"/>
                <w:lang w:bidi="ru-RU"/>
              </w:rPr>
            </w:pPr>
            <w:r w:rsidRPr="007E184A">
              <w:rPr>
                <w:rStyle w:val="211pt"/>
                <w:sz w:val="28"/>
                <w:szCs w:val="28"/>
              </w:rPr>
              <w:t>2. Реализация мероприятий по диспансеризации определенных гру</w:t>
            </w:r>
            <w:proofErr w:type="gramStart"/>
            <w:r w:rsidRPr="007E184A">
              <w:rPr>
                <w:rStyle w:val="211pt"/>
                <w:sz w:val="28"/>
                <w:szCs w:val="28"/>
              </w:rPr>
              <w:t xml:space="preserve">пп </w:t>
            </w:r>
            <w:r w:rsidRPr="007E184A">
              <w:rPr>
                <w:rStyle w:val="211pt"/>
                <w:sz w:val="28"/>
                <w:szCs w:val="28"/>
              </w:rPr>
              <w:lastRenderedPageBreak/>
              <w:t>взр</w:t>
            </w:r>
            <w:proofErr w:type="gramEnd"/>
            <w:r w:rsidRPr="007E184A">
              <w:rPr>
                <w:rStyle w:val="211pt"/>
                <w:sz w:val="28"/>
                <w:szCs w:val="28"/>
              </w:rPr>
              <w:t>ослого населения и совершенствованию наблюдения за пациентами, состоящими на диспансерном учете</w:t>
            </w:r>
          </w:p>
        </w:tc>
        <w:tc>
          <w:tcPr>
            <w:tcW w:w="1701" w:type="dxa"/>
          </w:tcPr>
          <w:p w:rsidR="008E66ED" w:rsidRPr="007E184A" w:rsidRDefault="008E66ED" w:rsidP="007E18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84A">
              <w:rPr>
                <w:rStyle w:val="211pt"/>
                <w:rFonts w:eastAsiaTheme="minorEastAsia"/>
                <w:b w:val="0"/>
                <w:bCs w:val="0"/>
                <w:sz w:val="28"/>
                <w:szCs w:val="28"/>
              </w:rPr>
              <w:lastRenderedPageBreak/>
              <w:t>2017-2020 годы</w:t>
            </w:r>
          </w:p>
        </w:tc>
        <w:tc>
          <w:tcPr>
            <w:tcW w:w="2409" w:type="dxa"/>
          </w:tcPr>
          <w:p w:rsidR="008E66ED" w:rsidRPr="007E184A" w:rsidRDefault="008E66ED" w:rsidP="007E18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84A">
              <w:rPr>
                <w:rFonts w:ascii="Times New Roman" w:hAnsi="Times New Roman" w:cs="Times New Roman"/>
                <w:sz w:val="28"/>
                <w:szCs w:val="28"/>
              </w:rPr>
              <w:t>ОБУЗ «</w:t>
            </w:r>
            <w:proofErr w:type="spellStart"/>
            <w:r w:rsidRPr="007E184A">
              <w:rPr>
                <w:rFonts w:ascii="Times New Roman" w:hAnsi="Times New Roman" w:cs="Times New Roman"/>
                <w:sz w:val="28"/>
                <w:szCs w:val="28"/>
              </w:rPr>
              <w:t>Тейковская</w:t>
            </w:r>
            <w:proofErr w:type="spellEnd"/>
            <w:r w:rsidRPr="007E18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E184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ЦРБ»</w:t>
            </w:r>
          </w:p>
        </w:tc>
        <w:tc>
          <w:tcPr>
            <w:tcW w:w="4962" w:type="dxa"/>
            <w:vAlign w:val="bottom"/>
          </w:tcPr>
          <w:p w:rsidR="008E66ED" w:rsidRPr="007E184A" w:rsidRDefault="008E66ED" w:rsidP="007E184A">
            <w:pPr>
              <w:pStyle w:val="20"/>
              <w:numPr>
                <w:ilvl w:val="0"/>
                <w:numId w:val="2"/>
              </w:numPr>
              <w:shd w:val="clear" w:color="auto" w:fill="auto"/>
              <w:tabs>
                <w:tab w:val="left" w:pos="115"/>
              </w:tabs>
              <w:spacing w:before="0" w:after="0" w:line="240" w:lineRule="auto"/>
              <w:jc w:val="both"/>
              <w:rPr>
                <w:sz w:val="28"/>
                <w:szCs w:val="28"/>
              </w:rPr>
            </w:pPr>
            <w:r w:rsidRPr="007E184A">
              <w:rPr>
                <w:rStyle w:val="211pt"/>
                <w:sz w:val="28"/>
                <w:szCs w:val="28"/>
              </w:rPr>
              <w:lastRenderedPageBreak/>
              <w:t xml:space="preserve">раннее выявление хронических неинфекционных заболеваний и </w:t>
            </w:r>
            <w:r w:rsidRPr="007E184A">
              <w:rPr>
                <w:rStyle w:val="211pt"/>
                <w:sz w:val="28"/>
                <w:szCs w:val="28"/>
              </w:rPr>
              <w:lastRenderedPageBreak/>
              <w:t>факторов риска их развития; охват диспансеризацией не менее 23% взрослого населения ежегодно;</w:t>
            </w:r>
          </w:p>
          <w:p w:rsidR="008E66ED" w:rsidRPr="007E184A" w:rsidRDefault="008E66ED" w:rsidP="007E184A">
            <w:pPr>
              <w:pStyle w:val="20"/>
              <w:numPr>
                <w:ilvl w:val="0"/>
                <w:numId w:val="2"/>
              </w:numPr>
              <w:shd w:val="clear" w:color="auto" w:fill="auto"/>
              <w:tabs>
                <w:tab w:val="left" w:pos="132"/>
              </w:tabs>
              <w:spacing w:before="0" w:after="0" w:line="240" w:lineRule="auto"/>
              <w:jc w:val="both"/>
              <w:rPr>
                <w:sz w:val="28"/>
                <w:szCs w:val="28"/>
                <w:lang w:bidi="ru-RU"/>
              </w:rPr>
            </w:pPr>
            <w:r w:rsidRPr="007E184A">
              <w:rPr>
                <w:rStyle w:val="211pt"/>
                <w:sz w:val="28"/>
                <w:szCs w:val="28"/>
              </w:rPr>
              <w:t xml:space="preserve">охват диспансерным наблюдением граждан впервые выявленными в ходе диспансеризации и профилактических медицинских осмотров </w:t>
            </w:r>
            <w:proofErr w:type="spellStart"/>
            <w:proofErr w:type="gramStart"/>
            <w:r w:rsidRPr="007E184A">
              <w:rPr>
                <w:rStyle w:val="211pt"/>
                <w:sz w:val="28"/>
                <w:szCs w:val="28"/>
              </w:rPr>
              <w:t>сердечно-сосудистыми</w:t>
            </w:r>
            <w:proofErr w:type="spellEnd"/>
            <w:proofErr w:type="gramEnd"/>
            <w:r w:rsidRPr="007E184A">
              <w:rPr>
                <w:rStyle w:val="211pt"/>
                <w:sz w:val="28"/>
                <w:szCs w:val="28"/>
              </w:rPr>
              <w:t xml:space="preserve"> заболеваниями и факторами риска их развития не менее 80% к 2020 году</w:t>
            </w:r>
          </w:p>
        </w:tc>
      </w:tr>
      <w:tr w:rsidR="008E66ED" w:rsidRPr="007E184A" w:rsidTr="00FD47F2">
        <w:tc>
          <w:tcPr>
            <w:tcW w:w="5637" w:type="dxa"/>
          </w:tcPr>
          <w:p w:rsidR="008E66ED" w:rsidRPr="007E184A" w:rsidRDefault="008E66ED" w:rsidP="007E184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184A">
              <w:rPr>
                <w:rStyle w:val="211pt"/>
                <w:rFonts w:eastAsiaTheme="minorEastAsia"/>
                <w:b w:val="0"/>
                <w:sz w:val="28"/>
                <w:szCs w:val="28"/>
              </w:rPr>
              <w:lastRenderedPageBreak/>
              <w:t xml:space="preserve">3. Обеспечение маршрутизации пациентов с острым коронарным синдромом и острым нарушением мозгового кровообращения со строгим соблюдением принципов «терапевтического окна», применением </w:t>
            </w:r>
            <w:proofErr w:type="spellStart"/>
            <w:r w:rsidRPr="007E184A">
              <w:rPr>
                <w:rStyle w:val="211pt"/>
                <w:rFonts w:eastAsiaTheme="minorEastAsia"/>
                <w:b w:val="0"/>
                <w:sz w:val="28"/>
                <w:szCs w:val="28"/>
              </w:rPr>
              <w:t>тромболитической</w:t>
            </w:r>
            <w:proofErr w:type="spellEnd"/>
            <w:r w:rsidRPr="007E184A">
              <w:rPr>
                <w:rStyle w:val="211pt"/>
                <w:rFonts w:eastAsiaTheme="minorEastAsia"/>
                <w:b w:val="0"/>
                <w:sz w:val="28"/>
                <w:szCs w:val="28"/>
              </w:rPr>
              <w:t xml:space="preserve"> терапии и </w:t>
            </w:r>
            <w:proofErr w:type="spellStart"/>
            <w:r w:rsidRPr="007E184A">
              <w:rPr>
                <w:rStyle w:val="211pt"/>
                <w:rFonts w:eastAsiaTheme="minorEastAsia"/>
                <w:b w:val="0"/>
                <w:sz w:val="28"/>
                <w:szCs w:val="28"/>
              </w:rPr>
              <w:t>чрезкожных</w:t>
            </w:r>
            <w:proofErr w:type="spellEnd"/>
            <w:r w:rsidRPr="007E184A">
              <w:rPr>
                <w:rStyle w:val="211pt"/>
                <w:rFonts w:eastAsiaTheme="minorEastAsia"/>
                <w:b w:val="0"/>
                <w:sz w:val="28"/>
                <w:szCs w:val="28"/>
              </w:rPr>
              <w:t xml:space="preserve"> коронарных вмешательств со </w:t>
            </w:r>
            <w:proofErr w:type="spellStart"/>
            <w:r w:rsidRPr="007E184A">
              <w:rPr>
                <w:rStyle w:val="211pt"/>
                <w:rFonts w:eastAsiaTheme="minorEastAsia"/>
                <w:b w:val="0"/>
                <w:sz w:val="28"/>
                <w:szCs w:val="28"/>
              </w:rPr>
              <w:t>стентированием</w:t>
            </w:r>
            <w:proofErr w:type="spellEnd"/>
            <w:r w:rsidRPr="007E184A">
              <w:rPr>
                <w:rStyle w:val="211pt"/>
                <w:rFonts w:eastAsiaTheme="minorEastAsia"/>
                <w:b w:val="0"/>
                <w:sz w:val="28"/>
                <w:szCs w:val="28"/>
              </w:rPr>
              <w:t xml:space="preserve"> с учетом региональных особенностей</w:t>
            </w:r>
          </w:p>
        </w:tc>
        <w:tc>
          <w:tcPr>
            <w:tcW w:w="1701" w:type="dxa"/>
          </w:tcPr>
          <w:p w:rsidR="008E66ED" w:rsidRPr="007E184A" w:rsidRDefault="008E66ED" w:rsidP="007E18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84A">
              <w:rPr>
                <w:rStyle w:val="211pt"/>
                <w:rFonts w:eastAsiaTheme="minorEastAsia"/>
                <w:b w:val="0"/>
                <w:bCs w:val="0"/>
                <w:sz w:val="28"/>
                <w:szCs w:val="28"/>
              </w:rPr>
              <w:t>2017-2020 годы</w:t>
            </w:r>
          </w:p>
        </w:tc>
        <w:tc>
          <w:tcPr>
            <w:tcW w:w="2409" w:type="dxa"/>
          </w:tcPr>
          <w:p w:rsidR="008E66ED" w:rsidRPr="007E184A" w:rsidRDefault="008E66ED" w:rsidP="007E18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84A">
              <w:rPr>
                <w:rFonts w:ascii="Times New Roman" w:hAnsi="Times New Roman" w:cs="Times New Roman"/>
                <w:sz w:val="28"/>
                <w:szCs w:val="28"/>
              </w:rPr>
              <w:t>ОБУЗ «</w:t>
            </w:r>
            <w:proofErr w:type="spellStart"/>
            <w:r w:rsidRPr="007E184A">
              <w:rPr>
                <w:rFonts w:ascii="Times New Roman" w:hAnsi="Times New Roman" w:cs="Times New Roman"/>
                <w:sz w:val="28"/>
                <w:szCs w:val="28"/>
              </w:rPr>
              <w:t>Тейковская</w:t>
            </w:r>
            <w:proofErr w:type="spellEnd"/>
            <w:r w:rsidRPr="007E184A">
              <w:rPr>
                <w:rFonts w:ascii="Times New Roman" w:hAnsi="Times New Roman" w:cs="Times New Roman"/>
                <w:sz w:val="28"/>
                <w:szCs w:val="28"/>
              </w:rPr>
              <w:t xml:space="preserve"> ЦРБ»</w:t>
            </w:r>
          </w:p>
        </w:tc>
        <w:tc>
          <w:tcPr>
            <w:tcW w:w="4962" w:type="dxa"/>
          </w:tcPr>
          <w:p w:rsidR="008E66ED" w:rsidRPr="007E184A" w:rsidRDefault="008E66ED" w:rsidP="007E184A">
            <w:pPr>
              <w:pStyle w:val="20"/>
              <w:numPr>
                <w:ilvl w:val="0"/>
                <w:numId w:val="3"/>
              </w:numPr>
              <w:shd w:val="clear" w:color="auto" w:fill="auto"/>
              <w:tabs>
                <w:tab w:val="left" w:pos="121"/>
              </w:tabs>
              <w:spacing w:before="0" w:after="0" w:line="240" w:lineRule="auto"/>
              <w:jc w:val="both"/>
              <w:rPr>
                <w:sz w:val="28"/>
                <w:szCs w:val="28"/>
              </w:rPr>
            </w:pPr>
            <w:r w:rsidRPr="007E184A">
              <w:rPr>
                <w:rStyle w:val="211pt"/>
                <w:sz w:val="28"/>
                <w:szCs w:val="28"/>
              </w:rPr>
              <w:t>снижение смертности от болезней системы кровообращения до показателя 541,2 на 100 тыс. населения в 2020 году;</w:t>
            </w:r>
          </w:p>
          <w:p w:rsidR="008E66ED" w:rsidRPr="007E184A" w:rsidRDefault="008E66ED" w:rsidP="007E184A">
            <w:pPr>
              <w:pStyle w:val="20"/>
              <w:numPr>
                <w:ilvl w:val="0"/>
                <w:numId w:val="3"/>
              </w:numPr>
              <w:shd w:val="clear" w:color="auto" w:fill="auto"/>
              <w:tabs>
                <w:tab w:val="left" w:pos="121"/>
              </w:tabs>
              <w:spacing w:before="0" w:after="0" w:line="240" w:lineRule="auto"/>
              <w:jc w:val="both"/>
              <w:rPr>
                <w:sz w:val="28"/>
                <w:szCs w:val="28"/>
              </w:rPr>
            </w:pPr>
            <w:r w:rsidRPr="007E184A">
              <w:rPr>
                <w:rStyle w:val="211pt"/>
                <w:sz w:val="28"/>
                <w:szCs w:val="28"/>
              </w:rPr>
              <w:t xml:space="preserve">увеличение доли больных с острыми нарушениями мозгового кровообращения, госпитализированных в профильные отделения </w:t>
            </w:r>
            <w:proofErr w:type="gramStart"/>
            <w:r w:rsidRPr="007E184A">
              <w:rPr>
                <w:rStyle w:val="211pt"/>
                <w:sz w:val="28"/>
                <w:szCs w:val="28"/>
              </w:rPr>
              <w:t>в первые</w:t>
            </w:r>
            <w:proofErr w:type="gramEnd"/>
            <w:r w:rsidRPr="007E184A">
              <w:rPr>
                <w:rStyle w:val="211pt"/>
                <w:sz w:val="28"/>
                <w:szCs w:val="28"/>
              </w:rPr>
              <w:t xml:space="preserve"> 4,5 часа от начала заболевания, до не менее 30% к 2020 году;</w:t>
            </w:r>
          </w:p>
          <w:p w:rsidR="008E66ED" w:rsidRPr="00520B49" w:rsidRDefault="008E66ED" w:rsidP="007E184A">
            <w:pPr>
              <w:pStyle w:val="20"/>
              <w:numPr>
                <w:ilvl w:val="0"/>
                <w:numId w:val="3"/>
              </w:numPr>
              <w:shd w:val="clear" w:color="auto" w:fill="auto"/>
              <w:tabs>
                <w:tab w:val="left" w:pos="127"/>
              </w:tabs>
              <w:spacing w:before="0" w:after="0" w:line="240" w:lineRule="auto"/>
              <w:jc w:val="both"/>
              <w:rPr>
                <w:sz w:val="28"/>
                <w:szCs w:val="28"/>
              </w:rPr>
            </w:pPr>
            <w:r w:rsidRPr="007E184A">
              <w:rPr>
                <w:rStyle w:val="211pt"/>
                <w:sz w:val="28"/>
                <w:szCs w:val="28"/>
              </w:rPr>
              <w:t xml:space="preserve">увеличение доли больных с острым коронарным синдромом, которым </w:t>
            </w:r>
            <w:proofErr w:type="gramStart"/>
            <w:r w:rsidRPr="007E184A">
              <w:rPr>
                <w:rStyle w:val="211pt"/>
                <w:sz w:val="28"/>
                <w:szCs w:val="28"/>
              </w:rPr>
              <w:t>выполнен</w:t>
            </w:r>
            <w:proofErr w:type="gramEnd"/>
            <w:r w:rsidRPr="007E184A">
              <w:rPr>
                <w:rStyle w:val="211pt"/>
                <w:sz w:val="28"/>
                <w:szCs w:val="28"/>
              </w:rPr>
              <w:t xml:space="preserve"> </w:t>
            </w:r>
            <w:proofErr w:type="spellStart"/>
            <w:r w:rsidRPr="007E184A">
              <w:rPr>
                <w:rStyle w:val="211pt"/>
                <w:sz w:val="28"/>
                <w:szCs w:val="28"/>
              </w:rPr>
              <w:t>тромболизис</w:t>
            </w:r>
            <w:proofErr w:type="spellEnd"/>
            <w:r w:rsidRPr="007E184A">
              <w:rPr>
                <w:rStyle w:val="211pt"/>
                <w:sz w:val="28"/>
                <w:szCs w:val="28"/>
              </w:rPr>
              <w:t>, до не менее 20-25% от общего числа таких больных ежегодно</w:t>
            </w:r>
          </w:p>
        </w:tc>
      </w:tr>
      <w:tr w:rsidR="008E66ED" w:rsidRPr="007E184A" w:rsidTr="00FD47F2">
        <w:tc>
          <w:tcPr>
            <w:tcW w:w="5637" w:type="dxa"/>
          </w:tcPr>
          <w:p w:rsidR="008E66ED" w:rsidRPr="007E184A" w:rsidRDefault="008E66ED" w:rsidP="007E18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184A">
              <w:rPr>
                <w:rStyle w:val="211pt"/>
                <w:rFonts w:eastAsiaTheme="minorEastAsia"/>
                <w:b w:val="0"/>
                <w:sz w:val="28"/>
                <w:szCs w:val="28"/>
              </w:rPr>
              <w:t xml:space="preserve">4. Реализация мероприятий, направленных на раннее, в том числе активное, выявление онкологических заболеваний в соответствии с рекомендованными показателями по </w:t>
            </w:r>
            <w:proofErr w:type="spellStart"/>
            <w:r w:rsidRPr="007E184A">
              <w:rPr>
                <w:rStyle w:val="211pt"/>
                <w:rFonts w:eastAsiaTheme="minorEastAsia"/>
                <w:b w:val="0"/>
                <w:sz w:val="28"/>
                <w:szCs w:val="28"/>
              </w:rPr>
              <w:t>выявляемости</w:t>
            </w:r>
            <w:proofErr w:type="spellEnd"/>
            <w:r w:rsidRPr="007E184A">
              <w:rPr>
                <w:rStyle w:val="211pt"/>
                <w:rFonts w:eastAsiaTheme="minorEastAsia"/>
                <w:b w:val="0"/>
                <w:sz w:val="28"/>
                <w:szCs w:val="28"/>
              </w:rPr>
              <w:t xml:space="preserve"> злокачественных </w:t>
            </w:r>
            <w:r w:rsidRPr="007E184A">
              <w:rPr>
                <w:rStyle w:val="211pt"/>
                <w:rFonts w:eastAsiaTheme="minorEastAsia"/>
                <w:b w:val="0"/>
                <w:sz w:val="28"/>
                <w:szCs w:val="28"/>
              </w:rPr>
              <w:lastRenderedPageBreak/>
              <w:t xml:space="preserve">новообразований </w:t>
            </w:r>
            <w:proofErr w:type="gramStart"/>
            <w:r w:rsidRPr="007E184A">
              <w:rPr>
                <w:rStyle w:val="211pt"/>
                <w:rFonts w:eastAsiaTheme="minorEastAsia"/>
                <w:b w:val="0"/>
                <w:sz w:val="28"/>
                <w:szCs w:val="28"/>
              </w:rPr>
              <w:t>по</w:t>
            </w:r>
            <w:proofErr w:type="gramEnd"/>
            <w:r w:rsidRPr="007E184A">
              <w:rPr>
                <w:rStyle w:val="211pt"/>
                <w:rFonts w:eastAsiaTheme="minorEastAsia"/>
                <w:b w:val="0"/>
                <w:sz w:val="28"/>
                <w:szCs w:val="28"/>
              </w:rPr>
              <w:t xml:space="preserve"> </w:t>
            </w:r>
            <w:proofErr w:type="gramStart"/>
            <w:r w:rsidRPr="007E184A">
              <w:rPr>
                <w:rStyle w:val="211pt"/>
                <w:rFonts w:eastAsiaTheme="minorEastAsia"/>
                <w:b w:val="0"/>
                <w:sz w:val="28"/>
                <w:szCs w:val="28"/>
              </w:rPr>
              <w:t>основным</w:t>
            </w:r>
            <w:proofErr w:type="gramEnd"/>
            <w:r w:rsidRPr="007E184A">
              <w:rPr>
                <w:rStyle w:val="211pt"/>
                <w:rFonts w:eastAsiaTheme="minorEastAsia"/>
                <w:b w:val="0"/>
                <w:sz w:val="28"/>
                <w:szCs w:val="28"/>
              </w:rPr>
              <w:t xml:space="preserve"> локализациям (рак молочной железы, рак предстательной железы, рак желудка, рак трахеи, легкого и бронхов, рак ободочной кишки)</w:t>
            </w:r>
          </w:p>
        </w:tc>
        <w:tc>
          <w:tcPr>
            <w:tcW w:w="1701" w:type="dxa"/>
          </w:tcPr>
          <w:p w:rsidR="008E66ED" w:rsidRPr="007E184A" w:rsidRDefault="008E66ED" w:rsidP="007E18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84A">
              <w:rPr>
                <w:rStyle w:val="211pt"/>
                <w:rFonts w:eastAsiaTheme="minorEastAsia"/>
                <w:b w:val="0"/>
                <w:bCs w:val="0"/>
                <w:sz w:val="28"/>
                <w:szCs w:val="28"/>
              </w:rPr>
              <w:lastRenderedPageBreak/>
              <w:t>2017-2020 годы</w:t>
            </w:r>
          </w:p>
        </w:tc>
        <w:tc>
          <w:tcPr>
            <w:tcW w:w="2409" w:type="dxa"/>
          </w:tcPr>
          <w:p w:rsidR="008E66ED" w:rsidRPr="007E184A" w:rsidRDefault="008E66ED" w:rsidP="007E18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84A">
              <w:rPr>
                <w:rFonts w:ascii="Times New Roman" w:hAnsi="Times New Roman" w:cs="Times New Roman"/>
                <w:sz w:val="28"/>
                <w:szCs w:val="28"/>
              </w:rPr>
              <w:t>ОБУЗ «</w:t>
            </w:r>
            <w:proofErr w:type="spellStart"/>
            <w:r w:rsidRPr="007E184A">
              <w:rPr>
                <w:rFonts w:ascii="Times New Roman" w:hAnsi="Times New Roman" w:cs="Times New Roman"/>
                <w:sz w:val="28"/>
                <w:szCs w:val="28"/>
              </w:rPr>
              <w:t>Тейковская</w:t>
            </w:r>
            <w:proofErr w:type="spellEnd"/>
            <w:r w:rsidRPr="007E184A">
              <w:rPr>
                <w:rFonts w:ascii="Times New Roman" w:hAnsi="Times New Roman" w:cs="Times New Roman"/>
                <w:sz w:val="28"/>
                <w:szCs w:val="28"/>
              </w:rPr>
              <w:t xml:space="preserve"> ЦРБ»</w:t>
            </w:r>
          </w:p>
        </w:tc>
        <w:tc>
          <w:tcPr>
            <w:tcW w:w="4962" w:type="dxa"/>
          </w:tcPr>
          <w:p w:rsidR="008E66ED" w:rsidRPr="007E184A" w:rsidRDefault="008E66ED" w:rsidP="007E184A">
            <w:pPr>
              <w:pStyle w:val="20"/>
              <w:numPr>
                <w:ilvl w:val="0"/>
                <w:numId w:val="4"/>
              </w:numPr>
              <w:shd w:val="clear" w:color="auto" w:fill="auto"/>
              <w:tabs>
                <w:tab w:val="left" w:pos="132"/>
              </w:tabs>
              <w:spacing w:before="0" w:after="0" w:line="240" w:lineRule="auto"/>
              <w:jc w:val="both"/>
              <w:rPr>
                <w:sz w:val="28"/>
                <w:szCs w:val="28"/>
              </w:rPr>
            </w:pPr>
            <w:proofErr w:type="gramStart"/>
            <w:r w:rsidRPr="007E184A">
              <w:rPr>
                <w:rStyle w:val="211pt"/>
                <w:sz w:val="28"/>
                <w:szCs w:val="28"/>
              </w:rPr>
              <w:t>снижение смертности от новообразований (в том числе от злокачественных) до уровня 204,8 случая на 100 тыс. населения к 2020 году;</w:t>
            </w:r>
            <w:proofErr w:type="gramEnd"/>
          </w:p>
          <w:p w:rsidR="008E66ED" w:rsidRPr="007E184A" w:rsidRDefault="008E66ED" w:rsidP="007E184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184A">
              <w:rPr>
                <w:rStyle w:val="211pt"/>
                <w:rFonts w:eastAsiaTheme="minorEastAsia"/>
                <w:b w:val="0"/>
                <w:sz w:val="28"/>
                <w:szCs w:val="28"/>
              </w:rPr>
              <w:lastRenderedPageBreak/>
              <w:t xml:space="preserve">- увеличение выявления злокачественных новообразований на ранних стадиях </w:t>
            </w:r>
            <w:r w:rsidRPr="007E184A">
              <w:rPr>
                <w:rStyle w:val="211pt"/>
                <w:rFonts w:eastAsiaTheme="minorEastAsia"/>
                <w:b w:val="0"/>
                <w:sz w:val="28"/>
                <w:szCs w:val="28"/>
                <w:lang w:eastAsia="en-US" w:bidi="en-US"/>
              </w:rPr>
              <w:t>(</w:t>
            </w:r>
            <w:proofErr w:type="gramStart"/>
            <w:r w:rsidRPr="007E184A">
              <w:rPr>
                <w:rStyle w:val="211pt"/>
                <w:rFonts w:eastAsiaTheme="minorEastAsia"/>
                <w:b w:val="0"/>
                <w:sz w:val="28"/>
                <w:szCs w:val="28"/>
                <w:lang w:val="en-US" w:eastAsia="en-US" w:bidi="en-US"/>
              </w:rPr>
              <w:t>I</w:t>
            </w:r>
            <w:proofErr w:type="gramEnd"/>
            <w:r w:rsidRPr="007E184A">
              <w:rPr>
                <w:rStyle w:val="211pt"/>
                <w:rFonts w:eastAsiaTheme="minorEastAsia"/>
                <w:b w:val="0"/>
                <w:sz w:val="28"/>
                <w:szCs w:val="28"/>
                <w:lang w:eastAsia="en-US" w:bidi="en-US"/>
              </w:rPr>
              <w:t>-</w:t>
            </w:r>
            <w:r w:rsidRPr="007E184A">
              <w:rPr>
                <w:rStyle w:val="211pt"/>
                <w:rFonts w:eastAsiaTheme="minorEastAsia"/>
                <w:b w:val="0"/>
                <w:sz w:val="28"/>
                <w:szCs w:val="28"/>
                <w:lang w:val="en-US" w:eastAsia="en-US" w:bidi="en-US"/>
              </w:rPr>
              <w:t>II</w:t>
            </w:r>
            <w:r w:rsidRPr="007E184A">
              <w:rPr>
                <w:rStyle w:val="211pt"/>
                <w:rFonts w:eastAsiaTheme="minorEastAsia"/>
                <w:b w:val="0"/>
                <w:sz w:val="28"/>
                <w:szCs w:val="28"/>
              </w:rPr>
              <w:t>стадии) до 58% в 2020 году</w:t>
            </w:r>
          </w:p>
        </w:tc>
      </w:tr>
      <w:tr w:rsidR="008E66ED" w:rsidRPr="007E184A" w:rsidTr="00FD47F2">
        <w:tc>
          <w:tcPr>
            <w:tcW w:w="5637" w:type="dxa"/>
          </w:tcPr>
          <w:p w:rsidR="008E66ED" w:rsidRPr="007E184A" w:rsidRDefault="008E66ED" w:rsidP="007E184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184A">
              <w:rPr>
                <w:rStyle w:val="211pt"/>
                <w:rFonts w:eastAsiaTheme="minorEastAsia"/>
                <w:b w:val="0"/>
                <w:sz w:val="28"/>
                <w:szCs w:val="28"/>
              </w:rPr>
              <w:lastRenderedPageBreak/>
              <w:t>5. Реализация мероприятий, направленных на профилактику, выявление, лечение и совершенствование мер противодействия распространению ВИЧ- инфекции и ассоциированных с ВИЧ-инфекцией заболеваний (в том числе туберкулез и вирусные гепатиты</w:t>
            </w:r>
            <w:proofErr w:type="gramStart"/>
            <w:r w:rsidRPr="007E184A">
              <w:rPr>
                <w:rStyle w:val="211pt"/>
                <w:rFonts w:eastAsiaTheme="minorEastAsia"/>
                <w:b w:val="0"/>
                <w:sz w:val="28"/>
                <w:szCs w:val="28"/>
              </w:rPr>
              <w:t xml:space="preserve"> В</w:t>
            </w:r>
            <w:proofErr w:type="gramEnd"/>
            <w:r w:rsidRPr="007E184A">
              <w:rPr>
                <w:rStyle w:val="211pt"/>
                <w:rFonts w:eastAsiaTheme="minorEastAsia"/>
                <w:b w:val="0"/>
                <w:sz w:val="28"/>
                <w:szCs w:val="28"/>
              </w:rPr>
              <w:t xml:space="preserve"> и С)</w:t>
            </w:r>
          </w:p>
        </w:tc>
        <w:tc>
          <w:tcPr>
            <w:tcW w:w="1701" w:type="dxa"/>
          </w:tcPr>
          <w:p w:rsidR="008E66ED" w:rsidRPr="007E184A" w:rsidRDefault="008E66ED" w:rsidP="007E18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84A">
              <w:rPr>
                <w:rStyle w:val="211pt"/>
                <w:rFonts w:eastAsiaTheme="minorEastAsia"/>
                <w:b w:val="0"/>
                <w:bCs w:val="0"/>
                <w:sz w:val="28"/>
                <w:szCs w:val="28"/>
              </w:rPr>
              <w:t>2017-2020 годы</w:t>
            </w:r>
          </w:p>
        </w:tc>
        <w:tc>
          <w:tcPr>
            <w:tcW w:w="2409" w:type="dxa"/>
          </w:tcPr>
          <w:p w:rsidR="008E66ED" w:rsidRPr="007E184A" w:rsidRDefault="008E66ED" w:rsidP="007E18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84A">
              <w:rPr>
                <w:rFonts w:ascii="Times New Roman" w:hAnsi="Times New Roman" w:cs="Times New Roman"/>
                <w:sz w:val="28"/>
                <w:szCs w:val="28"/>
              </w:rPr>
              <w:t>ОБУЗ «</w:t>
            </w:r>
            <w:proofErr w:type="spellStart"/>
            <w:r w:rsidRPr="007E184A">
              <w:rPr>
                <w:rFonts w:ascii="Times New Roman" w:hAnsi="Times New Roman" w:cs="Times New Roman"/>
                <w:sz w:val="28"/>
                <w:szCs w:val="28"/>
              </w:rPr>
              <w:t>Тейковская</w:t>
            </w:r>
            <w:proofErr w:type="spellEnd"/>
            <w:r w:rsidRPr="007E184A">
              <w:rPr>
                <w:rFonts w:ascii="Times New Roman" w:hAnsi="Times New Roman" w:cs="Times New Roman"/>
                <w:sz w:val="28"/>
                <w:szCs w:val="28"/>
              </w:rPr>
              <w:t xml:space="preserve"> ЦРБ»</w:t>
            </w:r>
          </w:p>
        </w:tc>
        <w:tc>
          <w:tcPr>
            <w:tcW w:w="4962" w:type="dxa"/>
          </w:tcPr>
          <w:p w:rsidR="008E66ED" w:rsidRPr="007E184A" w:rsidRDefault="008E66ED" w:rsidP="007E184A">
            <w:pPr>
              <w:pStyle w:val="20"/>
              <w:numPr>
                <w:ilvl w:val="0"/>
                <w:numId w:val="5"/>
              </w:numPr>
              <w:shd w:val="clear" w:color="auto" w:fill="auto"/>
              <w:tabs>
                <w:tab w:val="left" w:pos="118"/>
              </w:tabs>
              <w:spacing w:before="0" w:after="0" w:line="240" w:lineRule="auto"/>
              <w:jc w:val="both"/>
              <w:rPr>
                <w:sz w:val="28"/>
                <w:szCs w:val="28"/>
              </w:rPr>
            </w:pPr>
            <w:r w:rsidRPr="007E184A">
              <w:rPr>
                <w:rStyle w:val="211pt"/>
                <w:sz w:val="28"/>
                <w:szCs w:val="28"/>
              </w:rPr>
              <w:t>увеличение доли лиц, состоящих на диспансерном учете, в общем числе выявленных лиц, инфицированных вирусом иммунодефицита человека, до 85% в 2020 году;</w:t>
            </w:r>
          </w:p>
          <w:p w:rsidR="008E66ED" w:rsidRPr="007E184A" w:rsidRDefault="008E66ED" w:rsidP="007E184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184A">
              <w:rPr>
                <w:rStyle w:val="211pt"/>
                <w:rFonts w:eastAsiaTheme="minorEastAsia"/>
                <w:b w:val="0"/>
                <w:sz w:val="28"/>
                <w:szCs w:val="28"/>
              </w:rPr>
              <w:t xml:space="preserve">- сохранение доли пар «мать- дитя», охваченных трехэтапной </w:t>
            </w:r>
            <w:proofErr w:type="spellStart"/>
            <w:r w:rsidRPr="007E184A">
              <w:rPr>
                <w:rStyle w:val="211pt"/>
                <w:rFonts w:eastAsiaTheme="minorEastAsia"/>
                <w:b w:val="0"/>
                <w:sz w:val="28"/>
                <w:szCs w:val="28"/>
              </w:rPr>
              <w:t>химиопрофилактикой</w:t>
            </w:r>
            <w:proofErr w:type="spellEnd"/>
            <w:r w:rsidRPr="007E184A">
              <w:rPr>
                <w:rStyle w:val="211pt"/>
                <w:rFonts w:eastAsiaTheme="minorEastAsia"/>
                <w:b w:val="0"/>
                <w:sz w:val="28"/>
                <w:szCs w:val="28"/>
              </w:rPr>
              <w:t xml:space="preserve"> ВИЧ-инфекции в соответствии с действующими стандартами, на уровне 100 % ежегодно</w:t>
            </w:r>
          </w:p>
        </w:tc>
      </w:tr>
      <w:tr w:rsidR="008E66ED" w:rsidRPr="007E184A" w:rsidTr="00FD47F2">
        <w:tc>
          <w:tcPr>
            <w:tcW w:w="5637" w:type="dxa"/>
          </w:tcPr>
          <w:p w:rsidR="008E66ED" w:rsidRPr="007E184A" w:rsidRDefault="008E66ED" w:rsidP="007E184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184A">
              <w:rPr>
                <w:rStyle w:val="211pt"/>
                <w:rFonts w:eastAsiaTheme="minorEastAsia"/>
                <w:b w:val="0"/>
                <w:sz w:val="28"/>
                <w:szCs w:val="28"/>
              </w:rPr>
              <w:t>6. Обеспечение маршрутизации пострадавших при дорожно-транспортных происшествиях с учетом необходимости госпитализации пострадавших с тяжелой сочетанной травмой в травматологические центры I и II уровня</w:t>
            </w:r>
          </w:p>
        </w:tc>
        <w:tc>
          <w:tcPr>
            <w:tcW w:w="1701" w:type="dxa"/>
          </w:tcPr>
          <w:p w:rsidR="008E66ED" w:rsidRPr="007E184A" w:rsidRDefault="008E66ED" w:rsidP="007E18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84A">
              <w:rPr>
                <w:rStyle w:val="211pt"/>
                <w:rFonts w:eastAsiaTheme="minorEastAsia"/>
                <w:b w:val="0"/>
                <w:bCs w:val="0"/>
                <w:sz w:val="28"/>
                <w:szCs w:val="28"/>
              </w:rPr>
              <w:t>2017-2020 годы</w:t>
            </w:r>
          </w:p>
        </w:tc>
        <w:tc>
          <w:tcPr>
            <w:tcW w:w="2409" w:type="dxa"/>
          </w:tcPr>
          <w:p w:rsidR="008E66ED" w:rsidRPr="007E184A" w:rsidRDefault="008E66ED" w:rsidP="007E18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84A">
              <w:rPr>
                <w:rFonts w:ascii="Times New Roman" w:hAnsi="Times New Roman" w:cs="Times New Roman"/>
                <w:sz w:val="28"/>
                <w:szCs w:val="28"/>
              </w:rPr>
              <w:t>ОБУЗ «</w:t>
            </w:r>
            <w:proofErr w:type="spellStart"/>
            <w:r w:rsidRPr="007E184A">
              <w:rPr>
                <w:rFonts w:ascii="Times New Roman" w:hAnsi="Times New Roman" w:cs="Times New Roman"/>
                <w:sz w:val="28"/>
                <w:szCs w:val="28"/>
              </w:rPr>
              <w:t>Тейковская</w:t>
            </w:r>
            <w:proofErr w:type="spellEnd"/>
            <w:r w:rsidRPr="007E184A">
              <w:rPr>
                <w:rFonts w:ascii="Times New Roman" w:hAnsi="Times New Roman" w:cs="Times New Roman"/>
                <w:sz w:val="28"/>
                <w:szCs w:val="28"/>
              </w:rPr>
              <w:t xml:space="preserve"> ЦРБ»</w:t>
            </w:r>
          </w:p>
        </w:tc>
        <w:tc>
          <w:tcPr>
            <w:tcW w:w="4962" w:type="dxa"/>
          </w:tcPr>
          <w:p w:rsidR="008E66ED" w:rsidRPr="007E184A" w:rsidRDefault="008E66ED" w:rsidP="007E184A">
            <w:pPr>
              <w:pStyle w:val="20"/>
              <w:numPr>
                <w:ilvl w:val="0"/>
                <w:numId w:val="6"/>
              </w:numPr>
              <w:shd w:val="clear" w:color="auto" w:fill="auto"/>
              <w:tabs>
                <w:tab w:val="left" w:pos="121"/>
              </w:tabs>
              <w:spacing w:before="0" w:after="0" w:line="240" w:lineRule="auto"/>
              <w:jc w:val="both"/>
              <w:rPr>
                <w:sz w:val="28"/>
                <w:szCs w:val="28"/>
              </w:rPr>
            </w:pPr>
            <w:r w:rsidRPr="007E184A">
              <w:rPr>
                <w:rStyle w:val="211pt"/>
                <w:sz w:val="28"/>
                <w:szCs w:val="28"/>
              </w:rPr>
              <w:t>снижение смертности от дорожно-транспортных происшествий до 9,5 случаев в 2020 году;</w:t>
            </w:r>
          </w:p>
          <w:p w:rsidR="008E66ED" w:rsidRPr="007E184A" w:rsidRDefault="008E66ED" w:rsidP="007E184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184A">
              <w:rPr>
                <w:rStyle w:val="211pt"/>
                <w:rFonts w:eastAsiaTheme="minorEastAsia"/>
                <w:b w:val="0"/>
                <w:sz w:val="28"/>
                <w:szCs w:val="28"/>
              </w:rPr>
              <w:t xml:space="preserve">- достижение доли госпитализированных пострадавших в </w:t>
            </w:r>
            <w:proofErr w:type="spellStart"/>
            <w:r w:rsidRPr="007E184A">
              <w:rPr>
                <w:rStyle w:val="211pt"/>
                <w:rFonts w:eastAsiaTheme="minorEastAsia"/>
                <w:b w:val="0"/>
                <w:sz w:val="28"/>
                <w:szCs w:val="28"/>
              </w:rPr>
              <w:t>травмцентры</w:t>
            </w:r>
            <w:proofErr w:type="spellEnd"/>
            <w:r>
              <w:rPr>
                <w:rStyle w:val="211pt"/>
                <w:rFonts w:eastAsiaTheme="minorEastAsia"/>
                <w:b w:val="0"/>
                <w:sz w:val="28"/>
                <w:szCs w:val="28"/>
              </w:rPr>
              <w:t xml:space="preserve"> </w:t>
            </w:r>
            <w:r w:rsidRPr="007E184A">
              <w:rPr>
                <w:rStyle w:val="211pt"/>
                <w:rFonts w:eastAsiaTheme="minorEastAsia"/>
                <w:b w:val="0"/>
                <w:sz w:val="28"/>
                <w:szCs w:val="28"/>
              </w:rPr>
              <w:t>II уровня, среди всех пострадавших при дорожно-транспортных происшествиях, госпитализированных в стационары, - не менее 80%</w:t>
            </w:r>
          </w:p>
        </w:tc>
      </w:tr>
      <w:tr w:rsidR="008E66ED" w:rsidRPr="007E184A" w:rsidTr="00FD47F2">
        <w:tc>
          <w:tcPr>
            <w:tcW w:w="5637" w:type="dxa"/>
          </w:tcPr>
          <w:p w:rsidR="008E66ED" w:rsidRPr="007E184A" w:rsidRDefault="008E66ED" w:rsidP="007E184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184A">
              <w:rPr>
                <w:rStyle w:val="211pt"/>
                <w:rFonts w:eastAsiaTheme="minorEastAsia"/>
                <w:b w:val="0"/>
                <w:sz w:val="28"/>
                <w:szCs w:val="28"/>
              </w:rPr>
              <w:t xml:space="preserve">7. Совершенствование календаря прививок по эпидемиологическим показателям на основе изучения эпидемиологической эффективности различных иммунобиологических препаратов, </w:t>
            </w:r>
            <w:r w:rsidRPr="007E184A">
              <w:rPr>
                <w:rStyle w:val="211pt"/>
                <w:rFonts w:eastAsiaTheme="minorEastAsia"/>
                <w:b w:val="0"/>
                <w:sz w:val="28"/>
                <w:szCs w:val="28"/>
              </w:rPr>
              <w:lastRenderedPageBreak/>
              <w:t>реализация мероприятий по иммунопрофилактике болезней</w:t>
            </w:r>
          </w:p>
        </w:tc>
        <w:tc>
          <w:tcPr>
            <w:tcW w:w="1701" w:type="dxa"/>
          </w:tcPr>
          <w:p w:rsidR="008E66ED" w:rsidRPr="007E184A" w:rsidRDefault="008E66ED" w:rsidP="007E18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84A">
              <w:rPr>
                <w:rStyle w:val="211pt"/>
                <w:rFonts w:eastAsiaTheme="minorEastAsia"/>
                <w:b w:val="0"/>
                <w:bCs w:val="0"/>
                <w:sz w:val="28"/>
                <w:szCs w:val="28"/>
              </w:rPr>
              <w:lastRenderedPageBreak/>
              <w:t>2017-2020 годы</w:t>
            </w:r>
          </w:p>
        </w:tc>
        <w:tc>
          <w:tcPr>
            <w:tcW w:w="2409" w:type="dxa"/>
          </w:tcPr>
          <w:p w:rsidR="008E66ED" w:rsidRPr="007E184A" w:rsidRDefault="008E66ED" w:rsidP="007E18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84A">
              <w:rPr>
                <w:rFonts w:ascii="Times New Roman" w:hAnsi="Times New Roman" w:cs="Times New Roman"/>
                <w:sz w:val="28"/>
                <w:szCs w:val="28"/>
              </w:rPr>
              <w:t>ОБУЗ «</w:t>
            </w:r>
            <w:proofErr w:type="spellStart"/>
            <w:r w:rsidRPr="007E184A">
              <w:rPr>
                <w:rFonts w:ascii="Times New Roman" w:hAnsi="Times New Roman" w:cs="Times New Roman"/>
                <w:sz w:val="28"/>
                <w:szCs w:val="28"/>
              </w:rPr>
              <w:t>Тейковская</w:t>
            </w:r>
            <w:proofErr w:type="spellEnd"/>
            <w:r w:rsidRPr="007E184A">
              <w:rPr>
                <w:rFonts w:ascii="Times New Roman" w:hAnsi="Times New Roman" w:cs="Times New Roman"/>
                <w:sz w:val="28"/>
                <w:szCs w:val="28"/>
              </w:rPr>
              <w:t xml:space="preserve"> ЦРБ»</w:t>
            </w:r>
          </w:p>
        </w:tc>
        <w:tc>
          <w:tcPr>
            <w:tcW w:w="4962" w:type="dxa"/>
          </w:tcPr>
          <w:p w:rsidR="008E66ED" w:rsidRPr="007E184A" w:rsidRDefault="008E66ED" w:rsidP="007E184A">
            <w:pPr>
              <w:pStyle w:val="20"/>
              <w:numPr>
                <w:ilvl w:val="0"/>
                <w:numId w:val="7"/>
              </w:numPr>
              <w:shd w:val="clear" w:color="auto" w:fill="auto"/>
              <w:tabs>
                <w:tab w:val="left" w:pos="124"/>
              </w:tabs>
              <w:spacing w:before="0" w:after="0" w:line="240" w:lineRule="auto"/>
              <w:jc w:val="both"/>
              <w:rPr>
                <w:sz w:val="28"/>
                <w:szCs w:val="28"/>
              </w:rPr>
            </w:pPr>
            <w:r w:rsidRPr="007E184A">
              <w:rPr>
                <w:rStyle w:val="211pt"/>
                <w:sz w:val="28"/>
                <w:szCs w:val="28"/>
              </w:rPr>
              <w:t>снижение заболеваемости корью до 1 случая к 2017 году на 1 млн. населения и сохранение достигнутого уровня;</w:t>
            </w:r>
          </w:p>
          <w:p w:rsidR="008E66ED" w:rsidRPr="007E184A" w:rsidRDefault="008E66ED" w:rsidP="007E184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184A">
              <w:rPr>
                <w:rStyle w:val="211pt"/>
                <w:rFonts w:eastAsiaTheme="minorEastAsia"/>
                <w:b w:val="0"/>
                <w:sz w:val="28"/>
                <w:szCs w:val="28"/>
              </w:rPr>
              <w:t xml:space="preserve">-сохранение заболеваемости краснухой на уровне менее 1 случая на 100 тыс. </w:t>
            </w:r>
            <w:r w:rsidRPr="007E184A">
              <w:rPr>
                <w:rStyle w:val="211pt"/>
                <w:rFonts w:eastAsiaTheme="minorEastAsia"/>
                <w:b w:val="0"/>
                <w:sz w:val="28"/>
                <w:szCs w:val="28"/>
              </w:rPr>
              <w:lastRenderedPageBreak/>
              <w:t>населения в год и эпидемическим паротитом на уровне менее 0,6 случаев на 100 тыс. населения в 2017 году и снижение до 0,4 случаев к 2020 году</w:t>
            </w:r>
          </w:p>
        </w:tc>
      </w:tr>
      <w:tr w:rsidR="008E66ED" w:rsidRPr="007E184A" w:rsidTr="00FD47F2">
        <w:tc>
          <w:tcPr>
            <w:tcW w:w="5637" w:type="dxa"/>
          </w:tcPr>
          <w:p w:rsidR="008E66ED" w:rsidRPr="007E184A" w:rsidRDefault="008E66ED" w:rsidP="00520B4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211pt"/>
                <w:rFonts w:eastAsiaTheme="minorEastAsia"/>
                <w:b w:val="0"/>
                <w:sz w:val="28"/>
                <w:szCs w:val="28"/>
              </w:rPr>
              <w:lastRenderedPageBreak/>
              <w:t>8</w:t>
            </w:r>
            <w:r w:rsidRPr="007E184A">
              <w:rPr>
                <w:rStyle w:val="211pt"/>
                <w:rFonts w:eastAsiaTheme="minorEastAsia"/>
                <w:b w:val="0"/>
                <w:sz w:val="28"/>
                <w:szCs w:val="28"/>
              </w:rPr>
              <w:t>. Внедрение клинических рекомендаций (протоколов лечения) при оказании медицинской помощи</w:t>
            </w:r>
          </w:p>
        </w:tc>
        <w:tc>
          <w:tcPr>
            <w:tcW w:w="1701" w:type="dxa"/>
          </w:tcPr>
          <w:p w:rsidR="008E66ED" w:rsidRPr="007E184A" w:rsidRDefault="008E66ED" w:rsidP="007E18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84A">
              <w:rPr>
                <w:rStyle w:val="211pt"/>
                <w:rFonts w:eastAsiaTheme="minorEastAsia"/>
                <w:b w:val="0"/>
                <w:bCs w:val="0"/>
                <w:sz w:val="28"/>
                <w:szCs w:val="28"/>
              </w:rPr>
              <w:t>2017 год</w:t>
            </w:r>
          </w:p>
        </w:tc>
        <w:tc>
          <w:tcPr>
            <w:tcW w:w="2409" w:type="dxa"/>
          </w:tcPr>
          <w:p w:rsidR="008E66ED" w:rsidRPr="007E184A" w:rsidRDefault="008E66ED" w:rsidP="007E18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84A">
              <w:rPr>
                <w:rFonts w:ascii="Times New Roman" w:hAnsi="Times New Roman" w:cs="Times New Roman"/>
                <w:sz w:val="28"/>
                <w:szCs w:val="28"/>
              </w:rPr>
              <w:t>ОБУЗ «</w:t>
            </w:r>
            <w:proofErr w:type="spellStart"/>
            <w:r w:rsidRPr="007E184A">
              <w:rPr>
                <w:rFonts w:ascii="Times New Roman" w:hAnsi="Times New Roman" w:cs="Times New Roman"/>
                <w:sz w:val="28"/>
                <w:szCs w:val="28"/>
              </w:rPr>
              <w:t>Тейковская</w:t>
            </w:r>
            <w:proofErr w:type="spellEnd"/>
            <w:r w:rsidRPr="007E184A">
              <w:rPr>
                <w:rFonts w:ascii="Times New Roman" w:hAnsi="Times New Roman" w:cs="Times New Roman"/>
                <w:sz w:val="28"/>
                <w:szCs w:val="28"/>
              </w:rPr>
              <w:t xml:space="preserve"> ЦРБ»</w:t>
            </w:r>
          </w:p>
        </w:tc>
        <w:tc>
          <w:tcPr>
            <w:tcW w:w="4962" w:type="dxa"/>
          </w:tcPr>
          <w:p w:rsidR="008E66ED" w:rsidRPr="007E184A" w:rsidRDefault="008E66ED" w:rsidP="007E184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184A">
              <w:rPr>
                <w:rStyle w:val="211pt"/>
                <w:rFonts w:eastAsiaTheme="minorEastAsia"/>
                <w:b w:val="0"/>
                <w:sz w:val="28"/>
                <w:szCs w:val="28"/>
              </w:rPr>
              <w:t>Охват клиническими рекомендациями (протоколами лечения) 90% нозологических форм заболеваний, формирующих основные причины смертности</w:t>
            </w:r>
          </w:p>
        </w:tc>
      </w:tr>
      <w:tr w:rsidR="008E66ED" w:rsidRPr="007E184A" w:rsidTr="007E184A">
        <w:tc>
          <w:tcPr>
            <w:tcW w:w="14709" w:type="dxa"/>
            <w:gridSpan w:val="4"/>
          </w:tcPr>
          <w:p w:rsidR="008E66ED" w:rsidRPr="007E184A" w:rsidRDefault="008E66ED" w:rsidP="007E184A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sz w:val="28"/>
                <w:szCs w:val="28"/>
              </w:rPr>
            </w:pPr>
            <w:r w:rsidRPr="007E184A">
              <w:rPr>
                <w:b w:val="0"/>
                <w:sz w:val="28"/>
                <w:szCs w:val="28"/>
              </w:rPr>
              <w:t>3.</w:t>
            </w:r>
            <w:r w:rsidRPr="007E184A">
              <w:rPr>
                <w:rStyle w:val="211pt"/>
                <w:b/>
                <w:sz w:val="28"/>
                <w:szCs w:val="28"/>
              </w:rPr>
              <w:t xml:space="preserve"> </w:t>
            </w:r>
            <w:proofErr w:type="gramStart"/>
            <w:r w:rsidRPr="007E184A">
              <w:rPr>
                <w:rStyle w:val="211pt"/>
                <w:b/>
                <w:sz w:val="28"/>
                <w:szCs w:val="28"/>
              </w:rPr>
              <w:t>Мероприятия</w:t>
            </w:r>
            <w:proofErr w:type="gramEnd"/>
            <w:r w:rsidRPr="007E184A">
              <w:rPr>
                <w:rStyle w:val="211pt"/>
                <w:b/>
                <w:sz w:val="28"/>
                <w:szCs w:val="28"/>
              </w:rPr>
              <w:t xml:space="preserve"> направленные на снижение материнской и младенческой смертности,</w:t>
            </w:r>
          </w:p>
          <w:p w:rsidR="008E66ED" w:rsidRPr="007E184A" w:rsidRDefault="008E66ED" w:rsidP="007E184A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84A">
              <w:rPr>
                <w:rStyle w:val="211pt"/>
                <w:rFonts w:eastAsiaTheme="minorEastAsia"/>
                <w:sz w:val="28"/>
                <w:szCs w:val="28"/>
              </w:rPr>
              <w:t>улучшению репродуктивного здоровья</w:t>
            </w:r>
          </w:p>
        </w:tc>
      </w:tr>
      <w:tr w:rsidR="008E66ED" w:rsidRPr="007E184A" w:rsidTr="00FD47F2">
        <w:tc>
          <w:tcPr>
            <w:tcW w:w="5637" w:type="dxa"/>
          </w:tcPr>
          <w:p w:rsidR="008E66ED" w:rsidRPr="007E184A" w:rsidRDefault="008E66ED" w:rsidP="007E184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184A">
              <w:rPr>
                <w:rStyle w:val="211pt"/>
                <w:rFonts w:eastAsiaTheme="minorEastAsia"/>
                <w:b w:val="0"/>
                <w:sz w:val="28"/>
                <w:szCs w:val="28"/>
              </w:rPr>
              <w:t xml:space="preserve">1. Мероприятия, направленные на раннее выявление заболеваний у детей, включая </w:t>
            </w:r>
            <w:proofErr w:type="spellStart"/>
            <w:r w:rsidRPr="007E184A">
              <w:rPr>
                <w:rStyle w:val="211pt"/>
                <w:rFonts w:eastAsiaTheme="minorEastAsia"/>
                <w:b w:val="0"/>
                <w:sz w:val="28"/>
                <w:szCs w:val="28"/>
              </w:rPr>
              <w:t>скрининговые</w:t>
            </w:r>
            <w:proofErr w:type="spellEnd"/>
            <w:r w:rsidRPr="007E184A">
              <w:rPr>
                <w:rStyle w:val="211pt"/>
                <w:rFonts w:eastAsiaTheme="minorEastAsia"/>
                <w:b w:val="0"/>
                <w:sz w:val="28"/>
                <w:szCs w:val="28"/>
              </w:rPr>
              <w:t xml:space="preserve"> программы, в том числе до рождения ребёнка, и использование современных методов диагностики, лечения и реабилитации</w:t>
            </w:r>
          </w:p>
        </w:tc>
        <w:tc>
          <w:tcPr>
            <w:tcW w:w="1701" w:type="dxa"/>
          </w:tcPr>
          <w:p w:rsidR="008E66ED" w:rsidRPr="007E184A" w:rsidRDefault="008E66ED" w:rsidP="007E18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84A">
              <w:rPr>
                <w:rStyle w:val="211pt"/>
                <w:rFonts w:eastAsiaTheme="minorEastAsia"/>
                <w:b w:val="0"/>
                <w:bCs w:val="0"/>
                <w:sz w:val="28"/>
                <w:szCs w:val="28"/>
              </w:rPr>
              <w:t>2017-2020 годы</w:t>
            </w:r>
          </w:p>
        </w:tc>
        <w:tc>
          <w:tcPr>
            <w:tcW w:w="2409" w:type="dxa"/>
          </w:tcPr>
          <w:p w:rsidR="008E66ED" w:rsidRPr="007E184A" w:rsidRDefault="008E66ED" w:rsidP="007E18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84A">
              <w:rPr>
                <w:rFonts w:ascii="Times New Roman" w:hAnsi="Times New Roman" w:cs="Times New Roman"/>
                <w:sz w:val="28"/>
                <w:szCs w:val="28"/>
              </w:rPr>
              <w:t>ОБУЗ «</w:t>
            </w:r>
            <w:proofErr w:type="spellStart"/>
            <w:r w:rsidRPr="007E184A">
              <w:rPr>
                <w:rFonts w:ascii="Times New Roman" w:hAnsi="Times New Roman" w:cs="Times New Roman"/>
                <w:sz w:val="28"/>
                <w:szCs w:val="28"/>
              </w:rPr>
              <w:t>Тейковская</w:t>
            </w:r>
            <w:proofErr w:type="spellEnd"/>
            <w:r w:rsidRPr="007E184A">
              <w:rPr>
                <w:rFonts w:ascii="Times New Roman" w:hAnsi="Times New Roman" w:cs="Times New Roman"/>
                <w:sz w:val="28"/>
                <w:szCs w:val="28"/>
              </w:rPr>
              <w:t xml:space="preserve"> ЦРБ»</w:t>
            </w:r>
          </w:p>
        </w:tc>
        <w:tc>
          <w:tcPr>
            <w:tcW w:w="4962" w:type="dxa"/>
          </w:tcPr>
          <w:p w:rsidR="008E66ED" w:rsidRPr="007E184A" w:rsidRDefault="008E66ED" w:rsidP="007E184A">
            <w:pPr>
              <w:pStyle w:val="20"/>
              <w:numPr>
                <w:ilvl w:val="0"/>
                <w:numId w:val="8"/>
              </w:numPr>
              <w:shd w:val="clear" w:color="auto" w:fill="auto"/>
              <w:tabs>
                <w:tab w:val="left" w:pos="124"/>
              </w:tabs>
              <w:spacing w:before="0" w:after="0" w:line="240" w:lineRule="auto"/>
              <w:jc w:val="both"/>
              <w:rPr>
                <w:sz w:val="28"/>
                <w:szCs w:val="28"/>
              </w:rPr>
            </w:pPr>
            <w:r w:rsidRPr="007E184A">
              <w:rPr>
                <w:rStyle w:val="211pt"/>
                <w:sz w:val="28"/>
                <w:szCs w:val="28"/>
              </w:rPr>
              <w:t xml:space="preserve">увеличение доли обследованных беременных женщин в первом триместре по алгоритму комплексной </w:t>
            </w:r>
            <w:proofErr w:type="spellStart"/>
            <w:r w:rsidRPr="007E184A">
              <w:rPr>
                <w:rStyle w:val="211pt"/>
                <w:sz w:val="28"/>
                <w:szCs w:val="28"/>
              </w:rPr>
              <w:t>пренатальной</w:t>
            </w:r>
            <w:proofErr w:type="spellEnd"/>
            <w:r w:rsidRPr="007E184A">
              <w:rPr>
                <w:rStyle w:val="211pt"/>
                <w:sz w:val="28"/>
                <w:szCs w:val="28"/>
              </w:rPr>
              <w:t xml:space="preserve"> (дородовой) диагностики нарушений развития ребёнка в общем числе женщин, поставленных на учет в первый триместр беременности, до 88% в 2020 году;</w:t>
            </w:r>
          </w:p>
          <w:p w:rsidR="008E66ED" w:rsidRPr="007E184A" w:rsidRDefault="008E66ED" w:rsidP="007E184A">
            <w:pPr>
              <w:pStyle w:val="20"/>
              <w:numPr>
                <w:ilvl w:val="0"/>
                <w:numId w:val="8"/>
              </w:numPr>
              <w:shd w:val="clear" w:color="auto" w:fill="auto"/>
              <w:tabs>
                <w:tab w:val="left" w:pos="124"/>
              </w:tabs>
              <w:spacing w:before="0" w:after="0" w:line="240" w:lineRule="auto"/>
              <w:jc w:val="both"/>
              <w:rPr>
                <w:sz w:val="28"/>
                <w:szCs w:val="28"/>
              </w:rPr>
            </w:pPr>
            <w:r w:rsidRPr="007E184A">
              <w:rPr>
                <w:rStyle w:val="211pt"/>
                <w:sz w:val="28"/>
                <w:szCs w:val="28"/>
              </w:rPr>
              <w:t xml:space="preserve">сохранение охвата </w:t>
            </w:r>
            <w:proofErr w:type="spellStart"/>
            <w:r w:rsidRPr="007E184A">
              <w:rPr>
                <w:rStyle w:val="211pt"/>
                <w:sz w:val="28"/>
                <w:szCs w:val="28"/>
              </w:rPr>
              <w:t>неонатальным</w:t>
            </w:r>
            <w:proofErr w:type="spellEnd"/>
            <w:r w:rsidRPr="007E184A">
              <w:rPr>
                <w:rStyle w:val="211pt"/>
                <w:sz w:val="28"/>
                <w:szCs w:val="28"/>
              </w:rPr>
              <w:t xml:space="preserve"> скринингом не менее 95% новорожденных, обследованных на наследственные заболевания, общего числа родившихся живыми;</w:t>
            </w:r>
          </w:p>
          <w:p w:rsidR="008E66ED" w:rsidRPr="007E184A" w:rsidRDefault="008E66ED" w:rsidP="007E184A">
            <w:pPr>
              <w:pStyle w:val="20"/>
              <w:numPr>
                <w:ilvl w:val="0"/>
                <w:numId w:val="8"/>
              </w:numPr>
              <w:shd w:val="clear" w:color="auto" w:fill="auto"/>
              <w:tabs>
                <w:tab w:val="left" w:pos="132"/>
              </w:tabs>
              <w:spacing w:before="0" w:after="0" w:line="240" w:lineRule="auto"/>
              <w:jc w:val="both"/>
              <w:rPr>
                <w:sz w:val="28"/>
                <w:szCs w:val="28"/>
              </w:rPr>
            </w:pPr>
            <w:r w:rsidRPr="007E184A">
              <w:rPr>
                <w:rStyle w:val="211pt"/>
                <w:sz w:val="28"/>
                <w:szCs w:val="28"/>
              </w:rPr>
              <w:t xml:space="preserve">сохранение охвата </w:t>
            </w:r>
            <w:proofErr w:type="spellStart"/>
            <w:r w:rsidRPr="007E184A">
              <w:rPr>
                <w:rStyle w:val="211pt"/>
                <w:sz w:val="28"/>
                <w:szCs w:val="28"/>
              </w:rPr>
              <w:t>аудиологическим</w:t>
            </w:r>
            <w:proofErr w:type="spellEnd"/>
            <w:r w:rsidRPr="007E184A">
              <w:rPr>
                <w:rStyle w:val="211pt"/>
                <w:sz w:val="28"/>
                <w:szCs w:val="28"/>
              </w:rPr>
              <w:t xml:space="preserve"> скринингом на уровне не менее 95% детей первого года жизни, обследованных на </w:t>
            </w:r>
            <w:proofErr w:type="spellStart"/>
            <w:r w:rsidRPr="007E184A">
              <w:rPr>
                <w:rStyle w:val="211pt"/>
                <w:sz w:val="28"/>
                <w:szCs w:val="28"/>
              </w:rPr>
              <w:t>аудиологический</w:t>
            </w:r>
            <w:proofErr w:type="spellEnd"/>
            <w:r w:rsidRPr="007E184A">
              <w:rPr>
                <w:rStyle w:val="211pt"/>
                <w:sz w:val="28"/>
                <w:szCs w:val="28"/>
              </w:rPr>
              <w:t xml:space="preserve"> скрининг, от общего числа детей первого года жизни;</w:t>
            </w:r>
          </w:p>
          <w:p w:rsidR="008E66ED" w:rsidRPr="007E184A" w:rsidRDefault="008E66ED" w:rsidP="007E184A">
            <w:pPr>
              <w:pStyle w:val="20"/>
              <w:numPr>
                <w:ilvl w:val="0"/>
                <w:numId w:val="8"/>
              </w:numPr>
              <w:shd w:val="clear" w:color="auto" w:fill="auto"/>
              <w:tabs>
                <w:tab w:val="left" w:pos="124"/>
              </w:tabs>
              <w:spacing w:before="0" w:after="0" w:line="240" w:lineRule="auto"/>
              <w:jc w:val="both"/>
              <w:rPr>
                <w:sz w:val="28"/>
                <w:szCs w:val="28"/>
              </w:rPr>
            </w:pPr>
            <w:r w:rsidRPr="007E184A">
              <w:rPr>
                <w:rStyle w:val="211pt"/>
                <w:sz w:val="28"/>
                <w:szCs w:val="28"/>
              </w:rPr>
              <w:t xml:space="preserve">увеличение охвата </w:t>
            </w:r>
            <w:r w:rsidRPr="007E184A">
              <w:rPr>
                <w:rStyle w:val="211pt"/>
                <w:sz w:val="28"/>
                <w:szCs w:val="28"/>
              </w:rPr>
              <w:lastRenderedPageBreak/>
              <w:t>профилактическими медицинскими осмотрами детей до 97% в 2020 году;</w:t>
            </w:r>
          </w:p>
          <w:p w:rsidR="008E66ED" w:rsidRPr="007E184A" w:rsidRDefault="008E66ED" w:rsidP="007E184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184A">
              <w:rPr>
                <w:rStyle w:val="211pt"/>
                <w:rFonts w:eastAsiaTheme="minorEastAsia"/>
                <w:b w:val="0"/>
                <w:sz w:val="28"/>
                <w:szCs w:val="28"/>
              </w:rPr>
              <w:t>- сохранение до 2020 года охвата диспансеризацией не менее 98% детей-сирот и детей, находящихся в трудной жизненной ситуации, в стационарных учреждениях здравоохранения, образования и социальной защиты</w:t>
            </w:r>
          </w:p>
        </w:tc>
      </w:tr>
      <w:tr w:rsidR="008E66ED" w:rsidRPr="007E184A" w:rsidTr="00FD47F2">
        <w:tc>
          <w:tcPr>
            <w:tcW w:w="5637" w:type="dxa"/>
          </w:tcPr>
          <w:p w:rsidR="008E66ED" w:rsidRPr="007E184A" w:rsidRDefault="008E66ED" w:rsidP="007E184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184A">
              <w:rPr>
                <w:rStyle w:val="211pt"/>
                <w:rFonts w:eastAsiaTheme="minorEastAsia"/>
                <w:b w:val="0"/>
                <w:sz w:val="28"/>
                <w:szCs w:val="28"/>
              </w:rPr>
              <w:lastRenderedPageBreak/>
              <w:t>2. Обеспечение маршрутизации беременных женщин и рожениц, в том числе с преждевременными родами, с учетом соблюдения показаний для госпитализации в акушерские стационары III группы</w:t>
            </w:r>
          </w:p>
        </w:tc>
        <w:tc>
          <w:tcPr>
            <w:tcW w:w="1701" w:type="dxa"/>
          </w:tcPr>
          <w:p w:rsidR="008E66ED" w:rsidRPr="007E184A" w:rsidRDefault="008E66ED" w:rsidP="007E18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84A">
              <w:rPr>
                <w:rStyle w:val="211pt"/>
                <w:rFonts w:eastAsiaTheme="minorEastAsia"/>
                <w:b w:val="0"/>
                <w:bCs w:val="0"/>
                <w:sz w:val="28"/>
                <w:szCs w:val="28"/>
              </w:rPr>
              <w:t>2017-2020 годы</w:t>
            </w:r>
          </w:p>
        </w:tc>
        <w:tc>
          <w:tcPr>
            <w:tcW w:w="2409" w:type="dxa"/>
          </w:tcPr>
          <w:p w:rsidR="008E66ED" w:rsidRPr="007E184A" w:rsidRDefault="008E66ED" w:rsidP="007E18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84A">
              <w:rPr>
                <w:rFonts w:ascii="Times New Roman" w:hAnsi="Times New Roman" w:cs="Times New Roman"/>
                <w:sz w:val="28"/>
                <w:szCs w:val="28"/>
              </w:rPr>
              <w:t>ОБУЗ «</w:t>
            </w:r>
            <w:proofErr w:type="spellStart"/>
            <w:r w:rsidRPr="007E184A">
              <w:rPr>
                <w:rFonts w:ascii="Times New Roman" w:hAnsi="Times New Roman" w:cs="Times New Roman"/>
                <w:sz w:val="28"/>
                <w:szCs w:val="28"/>
              </w:rPr>
              <w:t>Тейковская</w:t>
            </w:r>
            <w:proofErr w:type="spellEnd"/>
            <w:r w:rsidRPr="007E184A">
              <w:rPr>
                <w:rFonts w:ascii="Times New Roman" w:hAnsi="Times New Roman" w:cs="Times New Roman"/>
                <w:sz w:val="28"/>
                <w:szCs w:val="28"/>
              </w:rPr>
              <w:t xml:space="preserve"> ЦРБ»</w:t>
            </w:r>
          </w:p>
        </w:tc>
        <w:tc>
          <w:tcPr>
            <w:tcW w:w="4962" w:type="dxa"/>
          </w:tcPr>
          <w:p w:rsidR="008E66ED" w:rsidRPr="007E184A" w:rsidRDefault="008E66ED" w:rsidP="007E184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184A">
              <w:rPr>
                <w:rStyle w:val="211pt"/>
                <w:rFonts w:eastAsiaTheme="minorEastAsia"/>
                <w:b w:val="0"/>
                <w:sz w:val="28"/>
                <w:szCs w:val="28"/>
              </w:rPr>
              <w:t xml:space="preserve">Увеличение доли женщин с преждевременными родами, </w:t>
            </w:r>
            <w:proofErr w:type="spellStart"/>
            <w:r w:rsidRPr="007E184A">
              <w:rPr>
                <w:rStyle w:val="211pt"/>
                <w:rFonts w:eastAsiaTheme="minorEastAsia"/>
                <w:b w:val="0"/>
                <w:sz w:val="28"/>
                <w:szCs w:val="28"/>
              </w:rPr>
              <w:t>родоразрешенных</w:t>
            </w:r>
            <w:proofErr w:type="spellEnd"/>
            <w:r w:rsidRPr="007E184A">
              <w:rPr>
                <w:rStyle w:val="211pt"/>
                <w:rFonts w:eastAsiaTheme="minorEastAsia"/>
                <w:b w:val="0"/>
                <w:sz w:val="28"/>
                <w:szCs w:val="28"/>
              </w:rPr>
              <w:t xml:space="preserve"> в перинатальном центре, в общем числе таких женщин, до 86% в 2020 году</w:t>
            </w:r>
          </w:p>
        </w:tc>
      </w:tr>
      <w:tr w:rsidR="008E66ED" w:rsidRPr="007E184A" w:rsidTr="00FD47F2">
        <w:tc>
          <w:tcPr>
            <w:tcW w:w="5637" w:type="dxa"/>
          </w:tcPr>
          <w:p w:rsidR="008E66ED" w:rsidRPr="007E184A" w:rsidRDefault="008E66ED" w:rsidP="007E184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184A">
              <w:rPr>
                <w:rStyle w:val="211pt"/>
                <w:rFonts w:eastAsiaTheme="minorEastAsia"/>
                <w:b w:val="0"/>
                <w:sz w:val="28"/>
                <w:szCs w:val="28"/>
              </w:rPr>
              <w:t>3. Реализация мероприятий, направленных на охрану репродуктивного здоровья, включая развития центра медико-социальной поддержки беременных женщин, оказавшихся в трудной жизненной ситуации, и мониторинг их деятельности</w:t>
            </w:r>
          </w:p>
        </w:tc>
        <w:tc>
          <w:tcPr>
            <w:tcW w:w="1701" w:type="dxa"/>
          </w:tcPr>
          <w:p w:rsidR="008E66ED" w:rsidRPr="007E184A" w:rsidRDefault="008E66ED" w:rsidP="007E18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84A">
              <w:rPr>
                <w:rStyle w:val="211pt"/>
                <w:rFonts w:eastAsiaTheme="minorEastAsia"/>
                <w:b w:val="0"/>
                <w:bCs w:val="0"/>
                <w:sz w:val="28"/>
                <w:szCs w:val="28"/>
              </w:rPr>
              <w:t>2017-2020 годы</w:t>
            </w:r>
          </w:p>
        </w:tc>
        <w:tc>
          <w:tcPr>
            <w:tcW w:w="2409" w:type="dxa"/>
          </w:tcPr>
          <w:p w:rsidR="008E66ED" w:rsidRPr="007E184A" w:rsidRDefault="008E66ED" w:rsidP="007E18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84A">
              <w:rPr>
                <w:rFonts w:ascii="Times New Roman" w:hAnsi="Times New Roman" w:cs="Times New Roman"/>
                <w:sz w:val="28"/>
                <w:szCs w:val="28"/>
              </w:rPr>
              <w:t>ОБУЗ «</w:t>
            </w:r>
            <w:proofErr w:type="spellStart"/>
            <w:r w:rsidRPr="007E184A">
              <w:rPr>
                <w:rFonts w:ascii="Times New Roman" w:hAnsi="Times New Roman" w:cs="Times New Roman"/>
                <w:sz w:val="28"/>
                <w:szCs w:val="28"/>
              </w:rPr>
              <w:t>Тейковская</w:t>
            </w:r>
            <w:proofErr w:type="spellEnd"/>
            <w:r w:rsidRPr="007E184A">
              <w:rPr>
                <w:rFonts w:ascii="Times New Roman" w:hAnsi="Times New Roman" w:cs="Times New Roman"/>
                <w:sz w:val="28"/>
                <w:szCs w:val="28"/>
              </w:rPr>
              <w:t xml:space="preserve"> ЦРБ»</w:t>
            </w:r>
          </w:p>
        </w:tc>
        <w:tc>
          <w:tcPr>
            <w:tcW w:w="4962" w:type="dxa"/>
          </w:tcPr>
          <w:p w:rsidR="008E66ED" w:rsidRPr="007E184A" w:rsidRDefault="008E66ED" w:rsidP="007E184A">
            <w:pPr>
              <w:pStyle w:val="20"/>
              <w:numPr>
                <w:ilvl w:val="0"/>
                <w:numId w:val="9"/>
              </w:numPr>
              <w:shd w:val="clear" w:color="auto" w:fill="auto"/>
              <w:tabs>
                <w:tab w:val="left" w:pos="124"/>
              </w:tabs>
              <w:spacing w:before="0" w:after="0" w:line="240" w:lineRule="auto"/>
              <w:jc w:val="both"/>
              <w:rPr>
                <w:b w:val="0"/>
                <w:sz w:val="28"/>
                <w:szCs w:val="28"/>
              </w:rPr>
            </w:pPr>
            <w:r w:rsidRPr="007E184A">
              <w:rPr>
                <w:rStyle w:val="211pt"/>
                <w:sz w:val="28"/>
                <w:szCs w:val="28"/>
              </w:rPr>
              <w:t>увеличение не менее чем на 15% доли женщин, отказавшихся от прерывания беременности и принявших решение о вынашивании беременности, в общем числе проконсультированных в центре медико-социальной поддержки беременных женщин, оказавшихся в трудной жизненной ситуации;</w:t>
            </w:r>
          </w:p>
          <w:p w:rsidR="008E66ED" w:rsidRPr="007E184A" w:rsidRDefault="008E66ED" w:rsidP="007E18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184A">
              <w:rPr>
                <w:rStyle w:val="211pt"/>
                <w:rFonts w:eastAsiaTheme="minorEastAsia"/>
                <w:b w:val="0"/>
                <w:sz w:val="28"/>
                <w:szCs w:val="28"/>
              </w:rPr>
              <w:t>снижение числа абортов не менее чем на. 18% к 2020 году по отношению к 2016 году</w:t>
            </w:r>
          </w:p>
        </w:tc>
      </w:tr>
      <w:tr w:rsidR="008E66ED" w:rsidRPr="007E184A" w:rsidTr="00FD47F2">
        <w:tc>
          <w:tcPr>
            <w:tcW w:w="5637" w:type="dxa"/>
          </w:tcPr>
          <w:p w:rsidR="008E66ED" w:rsidRPr="007E184A" w:rsidRDefault="008E66ED" w:rsidP="00520B4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211pt"/>
                <w:rFonts w:eastAsiaTheme="minorEastAsia"/>
                <w:b w:val="0"/>
                <w:sz w:val="28"/>
                <w:szCs w:val="28"/>
              </w:rPr>
              <w:t>4</w:t>
            </w:r>
            <w:r w:rsidRPr="007E184A">
              <w:rPr>
                <w:rStyle w:val="211pt"/>
                <w:rFonts w:eastAsiaTheme="minorEastAsia"/>
                <w:b w:val="0"/>
                <w:sz w:val="28"/>
                <w:szCs w:val="28"/>
              </w:rPr>
              <w:t>. Организация на межведомственной основе работы с беременными женщинами и семьями группы социального риска, воспитывающими детей до 1 года</w:t>
            </w:r>
          </w:p>
        </w:tc>
        <w:tc>
          <w:tcPr>
            <w:tcW w:w="1701" w:type="dxa"/>
          </w:tcPr>
          <w:p w:rsidR="008E66ED" w:rsidRPr="007E184A" w:rsidRDefault="008E66ED" w:rsidP="007E18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84A">
              <w:rPr>
                <w:rStyle w:val="211pt"/>
                <w:rFonts w:eastAsiaTheme="minorEastAsia"/>
                <w:b w:val="0"/>
                <w:bCs w:val="0"/>
                <w:sz w:val="28"/>
                <w:szCs w:val="28"/>
              </w:rPr>
              <w:t>2017-2020 годы</w:t>
            </w:r>
          </w:p>
        </w:tc>
        <w:tc>
          <w:tcPr>
            <w:tcW w:w="2409" w:type="dxa"/>
          </w:tcPr>
          <w:p w:rsidR="008E66ED" w:rsidRPr="007E184A" w:rsidRDefault="008E66ED" w:rsidP="007E18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84A">
              <w:rPr>
                <w:rFonts w:ascii="Times New Roman" w:hAnsi="Times New Roman" w:cs="Times New Roman"/>
                <w:sz w:val="28"/>
                <w:szCs w:val="28"/>
              </w:rPr>
              <w:t>КДН и ЗП,</w:t>
            </w:r>
          </w:p>
          <w:p w:rsidR="008E66ED" w:rsidRPr="007E184A" w:rsidRDefault="008E66ED" w:rsidP="007E18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84A">
              <w:rPr>
                <w:rFonts w:ascii="Times New Roman" w:hAnsi="Times New Roman" w:cs="Times New Roman"/>
                <w:sz w:val="28"/>
                <w:szCs w:val="28"/>
              </w:rPr>
              <w:t>ОБУЗ «</w:t>
            </w:r>
            <w:proofErr w:type="spellStart"/>
            <w:r w:rsidRPr="007E184A">
              <w:rPr>
                <w:rFonts w:ascii="Times New Roman" w:hAnsi="Times New Roman" w:cs="Times New Roman"/>
                <w:sz w:val="28"/>
                <w:szCs w:val="28"/>
              </w:rPr>
              <w:t>Тейковская</w:t>
            </w:r>
            <w:proofErr w:type="spellEnd"/>
            <w:r w:rsidRPr="007E184A">
              <w:rPr>
                <w:rFonts w:ascii="Times New Roman" w:hAnsi="Times New Roman" w:cs="Times New Roman"/>
                <w:sz w:val="28"/>
                <w:szCs w:val="28"/>
              </w:rPr>
              <w:t xml:space="preserve"> ЦРБ»,</w:t>
            </w:r>
          </w:p>
          <w:p w:rsidR="008E66ED" w:rsidRPr="007E184A" w:rsidRDefault="008E66ED" w:rsidP="007E18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84A">
              <w:rPr>
                <w:rFonts w:ascii="Times New Roman" w:hAnsi="Times New Roman" w:cs="Times New Roman"/>
                <w:sz w:val="28"/>
                <w:szCs w:val="28"/>
              </w:rPr>
              <w:t>ТУСЗН</w:t>
            </w:r>
          </w:p>
        </w:tc>
        <w:tc>
          <w:tcPr>
            <w:tcW w:w="4962" w:type="dxa"/>
          </w:tcPr>
          <w:p w:rsidR="008E66ED" w:rsidRDefault="008E66ED" w:rsidP="007E184A">
            <w:pPr>
              <w:jc w:val="both"/>
              <w:rPr>
                <w:rStyle w:val="211pt"/>
                <w:rFonts w:eastAsiaTheme="minorEastAsia"/>
                <w:b w:val="0"/>
                <w:sz w:val="28"/>
                <w:szCs w:val="28"/>
              </w:rPr>
            </w:pPr>
            <w:r w:rsidRPr="007E184A">
              <w:rPr>
                <w:rStyle w:val="211pt"/>
                <w:rFonts w:eastAsiaTheme="minorEastAsia"/>
                <w:b w:val="0"/>
                <w:sz w:val="28"/>
                <w:szCs w:val="28"/>
              </w:rPr>
              <w:t>-профилактика социального сиротства, поддержка семей, находящихся в трудной жизненной ситуации, направленная на оказание помощи женщинам в ситуации репродуктивного выбора</w:t>
            </w:r>
          </w:p>
          <w:p w:rsidR="007868D7" w:rsidRPr="007E184A" w:rsidRDefault="007868D7" w:rsidP="007E184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E66ED" w:rsidRPr="007E184A" w:rsidTr="007E184A">
        <w:tc>
          <w:tcPr>
            <w:tcW w:w="14709" w:type="dxa"/>
            <w:gridSpan w:val="4"/>
          </w:tcPr>
          <w:p w:rsidR="008E66ED" w:rsidRPr="007E184A" w:rsidRDefault="008E66ED" w:rsidP="007E18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84A">
              <w:rPr>
                <w:rStyle w:val="211pt"/>
                <w:rFonts w:eastAsiaTheme="minorEastAsia"/>
                <w:sz w:val="28"/>
                <w:szCs w:val="28"/>
              </w:rPr>
              <w:lastRenderedPageBreak/>
              <w:t>4. Мероприятия по снижению смертности за счет улучшения условий охраны труда</w:t>
            </w:r>
          </w:p>
        </w:tc>
      </w:tr>
      <w:tr w:rsidR="008E66ED" w:rsidRPr="007E184A" w:rsidTr="00FD47F2">
        <w:tc>
          <w:tcPr>
            <w:tcW w:w="5637" w:type="dxa"/>
          </w:tcPr>
          <w:p w:rsidR="008E66ED" w:rsidRPr="007E184A" w:rsidRDefault="008E66ED" w:rsidP="007E18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184A">
              <w:rPr>
                <w:rFonts w:ascii="Times New Roman" w:hAnsi="Times New Roman" w:cs="Times New Roman"/>
                <w:sz w:val="28"/>
                <w:szCs w:val="28"/>
              </w:rPr>
              <w:t>1. Реализация мероприятий, направленных на улучшение условий и охраны труда</w:t>
            </w:r>
          </w:p>
        </w:tc>
        <w:tc>
          <w:tcPr>
            <w:tcW w:w="1701" w:type="dxa"/>
          </w:tcPr>
          <w:p w:rsidR="008E66ED" w:rsidRPr="007E184A" w:rsidRDefault="008E66ED" w:rsidP="007E18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84A">
              <w:rPr>
                <w:rStyle w:val="211pt"/>
                <w:rFonts w:eastAsiaTheme="minorEastAsia"/>
                <w:b w:val="0"/>
                <w:bCs w:val="0"/>
                <w:sz w:val="28"/>
                <w:szCs w:val="28"/>
              </w:rPr>
              <w:t>2017год</w:t>
            </w:r>
          </w:p>
        </w:tc>
        <w:tc>
          <w:tcPr>
            <w:tcW w:w="2409" w:type="dxa"/>
          </w:tcPr>
          <w:p w:rsidR="008E66ED" w:rsidRPr="007E184A" w:rsidRDefault="008E66ED" w:rsidP="007E18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84A">
              <w:rPr>
                <w:rFonts w:ascii="Times New Roman" w:hAnsi="Times New Roman" w:cs="Times New Roman"/>
                <w:sz w:val="28"/>
                <w:szCs w:val="28"/>
              </w:rPr>
              <w:t>ОГКУ «</w:t>
            </w:r>
            <w:proofErr w:type="spellStart"/>
            <w:r w:rsidRPr="007E184A">
              <w:rPr>
                <w:rFonts w:ascii="Times New Roman" w:hAnsi="Times New Roman" w:cs="Times New Roman"/>
                <w:sz w:val="28"/>
                <w:szCs w:val="28"/>
              </w:rPr>
              <w:t>Тейковский</w:t>
            </w:r>
            <w:proofErr w:type="spellEnd"/>
            <w:r w:rsidRPr="007E184A">
              <w:rPr>
                <w:rFonts w:ascii="Times New Roman" w:hAnsi="Times New Roman" w:cs="Times New Roman"/>
                <w:sz w:val="28"/>
                <w:szCs w:val="28"/>
              </w:rPr>
              <w:t xml:space="preserve"> ЦЗН»</w:t>
            </w:r>
          </w:p>
        </w:tc>
        <w:tc>
          <w:tcPr>
            <w:tcW w:w="4962" w:type="dxa"/>
          </w:tcPr>
          <w:p w:rsidR="008E66ED" w:rsidRPr="007E184A" w:rsidRDefault="008E66ED" w:rsidP="007E184A">
            <w:pPr>
              <w:jc w:val="both"/>
              <w:rPr>
                <w:rStyle w:val="211pt"/>
                <w:rFonts w:eastAsiaTheme="minorEastAsia"/>
                <w:b w:val="0"/>
                <w:sz w:val="28"/>
                <w:szCs w:val="28"/>
              </w:rPr>
            </w:pPr>
            <w:r w:rsidRPr="007E184A">
              <w:rPr>
                <w:rStyle w:val="211pt"/>
                <w:rFonts w:eastAsiaTheme="minorEastAsia"/>
                <w:b w:val="0"/>
                <w:sz w:val="28"/>
                <w:szCs w:val="28"/>
              </w:rPr>
              <w:t xml:space="preserve">- формирование культуры безопасного труда, сохранение жизни и здоровья работников в процессе трудовой деятельности; </w:t>
            </w:r>
          </w:p>
          <w:p w:rsidR="008E66ED" w:rsidRPr="007E184A" w:rsidRDefault="008E66ED" w:rsidP="007E184A">
            <w:pPr>
              <w:jc w:val="both"/>
              <w:rPr>
                <w:rStyle w:val="211pt"/>
                <w:rFonts w:eastAsiaTheme="minorEastAsia"/>
                <w:b w:val="0"/>
                <w:sz w:val="28"/>
                <w:szCs w:val="28"/>
              </w:rPr>
            </w:pPr>
            <w:r w:rsidRPr="007E184A">
              <w:rPr>
                <w:rStyle w:val="211pt"/>
                <w:rFonts w:eastAsiaTheme="minorEastAsia"/>
                <w:b w:val="0"/>
                <w:sz w:val="28"/>
                <w:szCs w:val="28"/>
              </w:rPr>
              <w:t>- сохранение показателя численности работников с установленным предварительным диагнозом профессионального заболевания по результатам проведения обязательных периодических медицинских осмотро</w:t>
            </w:r>
            <w:r w:rsidR="007868D7">
              <w:rPr>
                <w:rStyle w:val="211pt"/>
                <w:rFonts w:eastAsiaTheme="minorEastAsia"/>
                <w:b w:val="0"/>
                <w:sz w:val="28"/>
                <w:szCs w:val="28"/>
              </w:rPr>
              <w:t>в</w:t>
            </w:r>
            <w:r w:rsidRPr="007E184A">
              <w:rPr>
                <w:rStyle w:val="211pt"/>
                <w:rFonts w:eastAsiaTheme="minorEastAsia"/>
                <w:b w:val="0"/>
                <w:sz w:val="28"/>
                <w:szCs w:val="28"/>
              </w:rPr>
              <w:t xml:space="preserve">; </w:t>
            </w:r>
          </w:p>
          <w:p w:rsidR="008E66ED" w:rsidRPr="007E184A" w:rsidRDefault="008E66ED" w:rsidP="007E184A">
            <w:pPr>
              <w:jc w:val="both"/>
              <w:rPr>
                <w:rStyle w:val="211pt"/>
                <w:rFonts w:eastAsiaTheme="minorEastAsia"/>
                <w:b w:val="0"/>
                <w:sz w:val="28"/>
                <w:szCs w:val="28"/>
              </w:rPr>
            </w:pPr>
            <w:r w:rsidRPr="007E184A">
              <w:rPr>
                <w:rStyle w:val="211pt"/>
                <w:rFonts w:eastAsiaTheme="minorEastAsia"/>
                <w:b w:val="0"/>
                <w:sz w:val="28"/>
                <w:szCs w:val="28"/>
              </w:rPr>
              <w:t>- обеспечение приоритета профилактики</w:t>
            </w:r>
            <w:r w:rsidRPr="007E184A">
              <w:rPr>
                <w:rStyle w:val="211pt"/>
                <w:rFonts w:eastAsiaTheme="minorEastAsia"/>
                <w:sz w:val="28"/>
                <w:szCs w:val="28"/>
              </w:rPr>
              <w:t xml:space="preserve"> </w:t>
            </w:r>
            <w:r w:rsidRPr="007E184A">
              <w:rPr>
                <w:rStyle w:val="211pt"/>
                <w:rFonts w:eastAsiaTheme="minorEastAsia"/>
                <w:b w:val="0"/>
                <w:sz w:val="28"/>
                <w:szCs w:val="28"/>
              </w:rPr>
              <w:t xml:space="preserve">производственного травматизма и профессиональной заболеваемости; </w:t>
            </w:r>
          </w:p>
          <w:p w:rsidR="008E66ED" w:rsidRPr="007E184A" w:rsidRDefault="008E66ED" w:rsidP="007E184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184A">
              <w:rPr>
                <w:rStyle w:val="211pt"/>
                <w:rFonts w:eastAsiaTheme="minorEastAsia"/>
                <w:b w:val="0"/>
                <w:sz w:val="28"/>
                <w:szCs w:val="28"/>
              </w:rPr>
              <w:t>- постоянный мониторинг условий и охраны труда</w:t>
            </w:r>
          </w:p>
        </w:tc>
      </w:tr>
      <w:tr w:rsidR="008E66ED" w:rsidRPr="007E184A" w:rsidTr="00FD47F2">
        <w:tc>
          <w:tcPr>
            <w:tcW w:w="5637" w:type="dxa"/>
          </w:tcPr>
          <w:p w:rsidR="008E66ED" w:rsidRPr="007E184A" w:rsidRDefault="008E66ED" w:rsidP="007E184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184A">
              <w:rPr>
                <w:rStyle w:val="211pt"/>
                <w:rFonts w:eastAsiaTheme="minorEastAsia"/>
                <w:b w:val="0"/>
                <w:sz w:val="28"/>
                <w:szCs w:val="28"/>
              </w:rPr>
              <w:t>2. Реализация комплексного плана мероприятий по предупреждению производственного травматизма на территории Ивановской области на 2017-2018 годы</w:t>
            </w:r>
          </w:p>
        </w:tc>
        <w:tc>
          <w:tcPr>
            <w:tcW w:w="1701" w:type="dxa"/>
          </w:tcPr>
          <w:p w:rsidR="008E66ED" w:rsidRPr="007E184A" w:rsidRDefault="008E66ED" w:rsidP="007E18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84A">
              <w:rPr>
                <w:rStyle w:val="211pt"/>
                <w:rFonts w:eastAsiaTheme="minorEastAsia"/>
                <w:b w:val="0"/>
                <w:bCs w:val="0"/>
                <w:sz w:val="28"/>
                <w:szCs w:val="28"/>
              </w:rPr>
              <w:t>2017-2018 годы</w:t>
            </w:r>
          </w:p>
        </w:tc>
        <w:tc>
          <w:tcPr>
            <w:tcW w:w="2409" w:type="dxa"/>
          </w:tcPr>
          <w:p w:rsidR="008E66ED" w:rsidRPr="007E184A" w:rsidRDefault="007868D7" w:rsidP="007E18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ОМСУ</w:t>
            </w:r>
          </w:p>
        </w:tc>
        <w:tc>
          <w:tcPr>
            <w:tcW w:w="4962" w:type="dxa"/>
          </w:tcPr>
          <w:p w:rsidR="008E66ED" w:rsidRPr="007868D7" w:rsidRDefault="008E66ED" w:rsidP="007E184A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  <w:r w:rsidRPr="007E184A">
              <w:rPr>
                <w:rStyle w:val="211pt"/>
                <w:rFonts w:eastAsiaTheme="minorEastAsia"/>
                <w:b w:val="0"/>
                <w:sz w:val="28"/>
                <w:szCs w:val="28"/>
              </w:rPr>
              <w:t>Снижение уровня производственного травматизма и профессиональной заболеваемости, снижение численности пострадавших в результате несчастных случаев на производстве с утратой трудоспособности на 1 рабочий день и более</w:t>
            </w:r>
          </w:p>
        </w:tc>
      </w:tr>
      <w:tr w:rsidR="008E66ED" w:rsidRPr="007E184A" w:rsidTr="00FD47F2">
        <w:tc>
          <w:tcPr>
            <w:tcW w:w="5637" w:type="dxa"/>
          </w:tcPr>
          <w:p w:rsidR="008E66ED" w:rsidRPr="007E184A" w:rsidRDefault="008E66ED" w:rsidP="007E184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184A">
              <w:rPr>
                <w:rStyle w:val="211pt"/>
                <w:rFonts w:eastAsiaTheme="minorEastAsia"/>
                <w:b w:val="0"/>
                <w:sz w:val="28"/>
                <w:szCs w:val="28"/>
              </w:rPr>
              <w:t>3. Совершенствование механизмов выявления профессиональных заболеваний в начальной стадии развития</w:t>
            </w:r>
          </w:p>
        </w:tc>
        <w:tc>
          <w:tcPr>
            <w:tcW w:w="1701" w:type="dxa"/>
          </w:tcPr>
          <w:p w:rsidR="008E66ED" w:rsidRPr="007E184A" w:rsidRDefault="008E66ED" w:rsidP="007E18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84A">
              <w:rPr>
                <w:rStyle w:val="211pt"/>
                <w:rFonts w:eastAsiaTheme="minorEastAsia"/>
                <w:b w:val="0"/>
                <w:bCs w:val="0"/>
                <w:sz w:val="28"/>
                <w:szCs w:val="28"/>
              </w:rPr>
              <w:t>2017-2020 годы</w:t>
            </w:r>
          </w:p>
        </w:tc>
        <w:tc>
          <w:tcPr>
            <w:tcW w:w="2409" w:type="dxa"/>
          </w:tcPr>
          <w:p w:rsidR="008E66ED" w:rsidRPr="007E184A" w:rsidRDefault="008E66ED" w:rsidP="007E18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84A">
              <w:rPr>
                <w:rFonts w:ascii="Times New Roman" w:hAnsi="Times New Roman" w:cs="Times New Roman"/>
                <w:sz w:val="28"/>
                <w:szCs w:val="28"/>
              </w:rPr>
              <w:t>ОБУЗ «</w:t>
            </w:r>
            <w:proofErr w:type="spellStart"/>
            <w:r w:rsidRPr="007E184A">
              <w:rPr>
                <w:rFonts w:ascii="Times New Roman" w:hAnsi="Times New Roman" w:cs="Times New Roman"/>
                <w:sz w:val="28"/>
                <w:szCs w:val="28"/>
              </w:rPr>
              <w:t>Тейковская</w:t>
            </w:r>
            <w:proofErr w:type="spellEnd"/>
            <w:r w:rsidRPr="007E184A">
              <w:rPr>
                <w:rFonts w:ascii="Times New Roman" w:hAnsi="Times New Roman" w:cs="Times New Roman"/>
                <w:sz w:val="28"/>
                <w:szCs w:val="28"/>
              </w:rPr>
              <w:t xml:space="preserve"> ЦРБ»</w:t>
            </w:r>
          </w:p>
        </w:tc>
        <w:tc>
          <w:tcPr>
            <w:tcW w:w="4962" w:type="dxa"/>
          </w:tcPr>
          <w:p w:rsidR="008E66ED" w:rsidRPr="007E184A" w:rsidRDefault="008E66ED" w:rsidP="007868D7">
            <w:pPr>
              <w:pStyle w:val="20"/>
              <w:shd w:val="clear" w:color="auto" w:fill="auto"/>
              <w:spacing w:before="0" w:after="0" w:line="240" w:lineRule="auto"/>
              <w:jc w:val="both"/>
              <w:rPr>
                <w:rStyle w:val="211pt"/>
                <w:sz w:val="28"/>
                <w:szCs w:val="28"/>
              </w:rPr>
            </w:pPr>
            <w:r w:rsidRPr="007E184A">
              <w:rPr>
                <w:rStyle w:val="211pt"/>
                <w:sz w:val="28"/>
                <w:szCs w:val="28"/>
              </w:rPr>
              <w:t xml:space="preserve">-качественное наблюдение за состоянием здоровья работающего населения; </w:t>
            </w:r>
          </w:p>
          <w:p w:rsidR="008E66ED" w:rsidRPr="007868D7" w:rsidRDefault="008E66ED" w:rsidP="007868D7">
            <w:pPr>
              <w:pStyle w:val="20"/>
              <w:shd w:val="clear" w:color="auto" w:fill="auto"/>
              <w:spacing w:before="0" w:after="0" w:line="240" w:lineRule="auto"/>
              <w:jc w:val="both"/>
              <w:rPr>
                <w:b w:val="0"/>
                <w:sz w:val="28"/>
                <w:szCs w:val="28"/>
              </w:rPr>
            </w:pPr>
            <w:r w:rsidRPr="007E184A">
              <w:rPr>
                <w:rStyle w:val="211pt"/>
                <w:sz w:val="28"/>
                <w:szCs w:val="28"/>
              </w:rPr>
              <w:t xml:space="preserve">-повышение уровня </w:t>
            </w:r>
            <w:proofErr w:type="spellStart"/>
            <w:r w:rsidRPr="007E184A">
              <w:rPr>
                <w:rStyle w:val="211pt"/>
                <w:sz w:val="28"/>
                <w:szCs w:val="28"/>
              </w:rPr>
              <w:t>выявляемости</w:t>
            </w:r>
            <w:proofErr w:type="spellEnd"/>
            <w:r w:rsidR="007868D7">
              <w:rPr>
                <w:rStyle w:val="211pt"/>
                <w:sz w:val="28"/>
                <w:szCs w:val="28"/>
              </w:rPr>
              <w:t xml:space="preserve"> </w:t>
            </w:r>
            <w:r w:rsidRPr="007E184A">
              <w:rPr>
                <w:rStyle w:val="211pt"/>
                <w:rFonts w:eastAsiaTheme="minorEastAsia"/>
                <w:sz w:val="28"/>
                <w:szCs w:val="28"/>
              </w:rPr>
              <w:t>профессиональных заболеваний в начальных стадиях развития</w:t>
            </w:r>
          </w:p>
        </w:tc>
      </w:tr>
      <w:tr w:rsidR="008E66ED" w:rsidRPr="007E184A" w:rsidTr="007E184A">
        <w:tc>
          <w:tcPr>
            <w:tcW w:w="14709" w:type="dxa"/>
            <w:gridSpan w:val="4"/>
          </w:tcPr>
          <w:p w:rsidR="008E66ED" w:rsidRPr="007E184A" w:rsidRDefault="008E66ED" w:rsidP="007E184A">
            <w:pPr>
              <w:pStyle w:val="20"/>
              <w:shd w:val="clear" w:color="auto" w:fill="auto"/>
              <w:spacing w:before="0" w:after="0" w:line="240" w:lineRule="auto"/>
              <w:rPr>
                <w:b w:val="0"/>
                <w:sz w:val="28"/>
                <w:szCs w:val="28"/>
              </w:rPr>
            </w:pPr>
            <w:r w:rsidRPr="007E184A">
              <w:rPr>
                <w:rStyle w:val="211pt"/>
                <w:b/>
                <w:sz w:val="28"/>
                <w:szCs w:val="28"/>
              </w:rPr>
              <w:lastRenderedPageBreak/>
              <w:t>5.Мероприятия, направленные на формирование мотивации к здоровому образу жизни,</w:t>
            </w:r>
          </w:p>
          <w:p w:rsidR="008E66ED" w:rsidRPr="007E184A" w:rsidRDefault="008E66ED" w:rsidP="007E18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84A">
              <w:rPr>
                <w:rStyle w:val="211pt"/>
                <w:rFonts w:eastAsiaTheme="minorEastAsia"/>
                <w:sz w:val="28"/>
                <w:szCs w:val="28"/>
              </w:rPr>
              <w:t>занятию физкультурой и спортом</w:t>
            </w:r>
          </w:p>
        </w:tc>
      </w:tr>
      <w:tr w:rsidR="008E66ED" w:rsidRPr="007E184A" w:rsidTr="00FD47F2">
        <w:tc>
          <w:tcPr>
            <w:tcW w:w="5637" w:type="dxa"/>
          </w:tcPr>
          <w:p w:rsidR="008E66ED" w:rsidRPr="007E184A" w:rsidRDefault="008E66ED" w:rsidP="007E184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184A">
              <w:rPr>
                <w:rStyle w:val="211pt"/>
                <w:rFonts w:eastAsiaTheme="minorEastAsia"/>
                <w:b w:val="0"/>
                <w:sz w:val="28"/>
                <w:szCs w:val="28"/>
              </w:rPr>
              <w:t>1. Организация и проведение массовых физкультурных мероприятий, пропагандистских акций, направленных на стимулирование населения к ведению здорового образа жизни</w:t>
            </w:r>
          </w:p>
        </w:tc>
        <w:tc>
          <w:tcPr>
            <w:tcW w:w="1701" w:type="dxa"/>
          </w:tcPr>
          <w:p w:rsidR="008E66ED" w:rsidRPr="007E184A" w:rsidRDefault="008E66ED" w:rsidP="007E18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84A">
              <w:rPr>
                <w:rStyle w:val="211pt"/>
                <w:rFonts w:eastAsiaTheme="minorEastAsia"/>
                <w:b w:val="0"/>
                <w:bCs w:val="0"/>
                <w:sz w:val="28"/>
                <w:szCs w:val="28"/>
              </w:rPr>
              <w:t>2017-2020 годы</w:t>
            </w:r>
          </w:p>
        </w:tc>
        <w:tc>
          <w:tcPr>
            <w:tcW w:w="2409" w:type="dxa"/>
          </w:tcPr>
          <w:p w:rsidR="008E66ED" w:rsidRPr="007E184A" w:rsidRDefault="008E66ED" w:rsidP="007E18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84A">
              <w:rPr>
                <w:rFonts w:ascii="Times New Roman" w:hAnsi="Times New Roman" w:cs="Times New Roman"/>
                <w:sz w:val="28"/>
                <w:szCs w:val="28"/>
              </w:rPr>
              <w:t>Отдел культуры, туризма, социальной и молодежной политики, отдел образования</w:t>
            </w:r>
          </w:p>
        </w:tc>
        <w:tc>
          <w:tcPr>
            <w:tcW w:w="4962" w:type="dxa"/>
          </w:tcPr>
          <w:p w:rsidR="008E66ED" w:rsidRPr="007E184A" w:rsidRDefault="008E66ED" w:rsidP="007E184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184A">
              <w:rPr>
                <w:rStyle w:val="211pt"/>
                <w:rFonts w:eastAsiaTheme="minorEastAsia"/>
                <w:b w:val="0"/>
                <w:sz w:val="28"/>
                <w:szCs w:val="28"/>
              </w:rPr>
              <w:t xml:space="preserve">обеспечение охвата занятиями спортом не менее 80% обучающихся образовательных организаций </w:t>
            </w:r>
          </w:p>
        </w:tc>
      </w:tr>
      <w:tr w:rsidR="008E66ED" w:rsidRPr="007E184A" w:rsidTr="00FD47F2">
        <w:tc>
          <w:tcPr>
            <w:tcW w:w="5637" w:type="dxa"/>
          </w:tcPr>
          <w:p w:rsidR="008E66ED" w:rsidRPr="007E184A" w:rsidRDefault="008E66ED" w:rsidP="007E184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184A">
              <w:rPr>
                <w:rStyle w:val="211pt"/>
                <w:rFonts w:eastAsiaTheme="minorEastAsia"/>
                <w:b w:val="0"/>
                <w:sz w:val="28"/>
                <w:szCs w:val="28"/>
              </w:rPr>
              <w:t>2. Проведение массовых мероприятий, направленных на профилактику потребления населением алкогольной продукции и табака</w:t>
            </w:r>
          </w:p>
        </w:tc>
        <w:tc>
          <w:tcPr>
            <w:tcW w:w="1701" w:type="dxa"/>
          </w:tcPr>
          <w:p w:rsidR="008E66ED" w:rsidRPr="007E184A" w:rsidRDefault="008E66ED" w:rsidP="007E18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84A">
              <w:rPr>
                <w:rStyle w:val="211pt"/>
                <w:rFonts w:eastAsiaTheme="minorEastAsia"/>
                <w:b w:val="0"/>
                <w:bCs w:val="0"/>
                <w:sz w:val="28"/>
                <w:szCs w:val="28"/>
              </w:rPr>
              <w:t>2017-2020 годы</w:t>
            </w:r>
          </w:p>
        </w:tc>
        <w:tc>
          <w:tcPr>
            <w:tcW w:w="2409" w:type="dxa"/>
          </w:tcPr>
          <w:p w:rsidR="008E66ED" w:rsidRPr="007E184A" w:rsidRDefault="008E66ED" w:rsidP="007E18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84A">
              <w:rPr>
                <w:rFonts w:ascii="Times New Roman" w:hAnsi="Times New Roman" w:cs="Times New Roman"/>
                <w:sz w:val="28"/>
                <w:szCs w:val="28"/>
              </w:rPr>
              <w:t>Отдел культуры, туризма, социальной и молодежной политики, отдел образования,</w:t>
            </w:r>
          </w:p>
          <w:p w:rsidR="008E66ED" w:rsidRDefault="008E66ED" w:rsidP="007E18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84A">
              <w:rPr>
                <w:rFonts w:ascii="Times New Roman" w:hAnsi="Times New Roman" w:cs="Times New Roman"/>
                <w:sz w:val="28"/>
                <w:szCs w:val="28"/>
              </w:rPr>
              <w:t>ОБУЗ «</w:t>
            </w:r>
            <w:proofErr w:type="spellStart"/>
            <w:r w:rsidRPr="007E184A">
              <w:rPr>
                <w:rFonts w:ascii="Times New Roman" w:hAnsi="Times New Roman" w:cs="Times New Roman"/>
                <w:sz w:val="28"/>
                <w:szCs w:val="28"/>
              </w:rPr>
              <w:t>Тейковская</w:t>
            </w:r>
            <w:proofErr w:type="spellEnd"/>
            <w:r w:rsidRPr="007E184A">
              <w:rPr>
                <w:rFonts w:ascii="Times New Roman" w:hAnsi="Times New Roman" w:cs="Times New Roman"/>
                <w:sz w:val="28"/>
                <w:szCs w:val="28"/>
              </w:rPr>
              <w:t xml:space="preserve"> ЦРБ»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8E66ED" w:rsidRPr="007E184A" w:rsidRDefault="008E66ED" w:rsidP="007E18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нарколог</w:t>
            </w:r>
          </w:p>
        </w:tc>
        <w:tc>
          <w:tcPr>
            <w:tcW w:w="4962" w:type="dxa"/>
          </w:tcPr>
          <w:p w:rsidR="008E66ED" w:rsidRPr="007E184A" w:rsidRDefault="008E66ED" w:rsidP="007E184A">
            <w:pPr>
              <w:pStyle w:val="20"/>
              <w:shd w:val="clear" w:color="auto" w:fill="auto"/>
              <w:spacing w:before="0" w:after="0" w:line="240" w:lineRule="auto"/>
              <w:jc w:val="both"/>
              <w:rPr>
                <w:b w:val="0"/>
                <w:sz w:val="28"/>
                <w:szCs w:val="28"/>
              </w:rPr>
            </w:pPr>
            <w:r>
              <w:rPr>
                <w:rStyle w:val="211pt"/>
                <w:sz w:val="28"/>
                <w:szCs w:val="28"/>
              </w:rPr>
              <w:t>- п</w:t>
            </w:r>
            <w:r w:rsidRPr="007E184A">
              <w:rPr>
                <w:rStyle w:val="211pt"/>
                <w:sz w:val="28"/>
                <w:szCs w:val="28"/>
              </w:rPr>
              <w:t>овышение информированности населения об ущербе здоровья, обусловленном злоупотреблением алкоголя; снижение потребления алкогольной продукции (в перерасчёте на абсолютный алкоголь) до 7,8 л к 2020 году;</w:t>
            </w:r>
          </w:p>
          <w:p w:rsidR="008E66ED" w:rsidRPr="007E184A" w:rsidRDefault="008E66ED" w:rsidP="007E18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184A">
              <w:rPr>
                <w:rStyle w:val="211pt"/>
                <w:rFonts w:eastAsiaTheme="minorEastAsia"/>
                <w:b w:val="0"/>
                <w:sz w:val="28"/>
                <w:szCs w:val="28"/>
              </w:rPr>
              <w:t>- снижение распространённости и потребления табака среди взрослого населения до 30,0 % к 2020 году</w:t>
            </w:r>
          </w:p>
        </w:tc>
      </w:tr>
      <w:tr w:rsidR="008E66ED" w:rsidRPr="007E184A" w:rsidTr="00FD47F2">
        <w:tc>
          <w:tcPr>
            <w:tcW w:w="5637" w:type="dxa"/>
          </w:tcPr>
          <w:p w:rsidR="008E66ED" w:rsidRPr="00FD47F2" w:rsidRDefault="008E66ED" w:rsidP="00FD47F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211pt"/>
                <w:rFonts w:eastAsiaTheme="minorEastAsia"/>
                <w:b w:val="0"/>
                <w:sz w:val="28"/>
                <w:szCs w:val="28"/>
              </w:rPr>
              <w:t>3.</w:t>
            </w:r>
            <w:r w:rsidRPr="00FD47F2">
              <w:rPr>
                <w:rStyle w:val="211pt"/>
                <w:rFonts w:eastAsiaTheme="minorEastAsia"/>
                <w:b w:val="0"/>
                <w:sz w:val="28"/>
                <w:szCs w:val="28"/>
              </w:rPr>
              <w:t>Мониторинг уровня физической подготовленности населения в рамках внедрения Всероссийского физкультурно-спортивного комплекса «Готов к труду и обороне»</w:t>
            </w:r>
          </w:p>
        </w:tc>
        <w:tc>
          <w:tcPr>
            <w:tcW w:w="1701" w:type="dxa"/>
          </w:tcPr>
          <w:p w:rsidR="008E66ED" w:rsidRPr="007E184A" w:rsidRDefault="008E66ED" w:rsidP="00F149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84A">
              <w:rPr>
                <w:rStyle w:val="211pt"/>
                <w:rFonts w:eastAsiaTheme="minorEastAsia"/>
                <w:b w:val="0"/>
                <w:bCs w:val="0"/>
                <w:sz w:val="28"/>
                <w:szCs w:val="28"/>
              </w:rPr>
              <w:t>2017-2020 годы</w:t>
            </w:r>
          </w:p>
        </w:tc>
        <w:tc>
          <w:tcPr>
            <w:tcW w:w="2409" w:type="dxa"/>
          </w:tcPr>
          <w:p w:rsidR="008E66ED" w:rsidRPr="007E184A" w:rsidRDefault="008E66ED" w:rsidP="00F149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84A">
              <w:rPr>
                <w:rFonts w:ascii="Times New Roman" w:hAnsi="Times New Roman" w:cs="Times New Roman"/>
                <w:sz w:val="28"/>
                <w:szCs w:val="28"/>
              </w:rPr>
              <w:t>Отдел культуры, туризма, социальной и молодежной политики, отдел образования</w:t>
            </w:r>
          </w:p>
        </w:tc>
        <w:tc>
          <w:tcPr>
            <w:tcW w:w="4962" w:type="dxa"/>
          </w:tcPr>
          <w:p w:rsidR="008E66ED" w:rsidRDefault="008E66ED" w:rsidP="00FD47F2">
            <w:pPr>
              <w:jc w:val="both"/>
              <w:rPr>
                <w:rStyle w:val="211pt"/>
                <w:rFonts w:eastAsiaTheme="minorEastAsia"/>
                <w:b w:val="0"/>
                <w:sz w:val="28"/>
                <w:szCs w:val="28"/>
              </w:rPr>
            </w:pPr>
            <w:r>
              <w:rPr>
                <w:rStyle w:val="211pt"/>
                <w:rFonts w:eastAsiaTheme="minorEastAsia"/>
                <w:b w:val="0"/>
                <w:sz w:val="28"/>
                <w:szCs w:val="28"/>
              </w:rPr>
              <w:t xml:space="preserve">- </w:t>
            </w:r>
            <w:r w:rsidRPr="00FD47F2">
              <w:rPr>
                <w:rStyle w:val="211pt"/>
                <w:rFonts w:eastAsiaTheme="minorEastAsia"/>
                <w:b w:val="0"/>
                <w:sz w:val="28"/>
                <w:szCs w:val="28"/>
              </w:rPr>
              <w:t xml:space="preserve">повышение уровня физической подготовленности населения, </w:t>
            </w:r>
          </w:p>
          <w:p w:rsidR="008E66ED" w:rsidRPr="00FD47F2" w:rsidRDefault="008E66ED" w:rsidP="00FD47F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211pt"/>
                <w:rFonts w:eastAsiaTheme="minorEastAsia"/>
                <w:b w:val="0"/>
                <w:sz w:val="28"/>
                <w:szCs w:val="28"/>
              </w:rPr>
              <w:t>-</w:t>
            </w:r>
            <w:r w:rsidRPr="00FD47F2">
              <w:rPr>
                <w:rStyle w:val="211pt"/>
                <w:rFonts w:eastAsiaTheme="minorEastAsia"/>
                <w:b w:val="0"/>
                <w:sz w:val="28"/>
                <w:szCs w:val="28"/>
              </w:rPr>
              <w:t xml:space="preserve">увеличение доли лиц, выполнивших нормативы Всероссийского </w:t>
            </w:r>
            <w:proofErr w:type="spellStart"/>
            <w:r w:rsidRPr="00FD47F2">
              <w:rPr>
                <w:rStyle w:val="211pt"/>
                <w:rFonts w:eastAsiaTheme="minorEastAsia"/>
                <w:b w:val="0"/>
                <w:sz w:val="28"/>
                <w:szCs w:val="28"/>
              </w:rPr>
              <w:t>физкультурно</w:t>
            </w:r>
            <w:r w:rsidRPr="00FD47F2">
              <w:rPr>
                <w:rStyle w:val="211pt"/>
                <w:rFonts w:eastAsiaTheme="minorEastAsia"/>
                <w:b w:val="0"/>
                <w:sz w:val="28"/>
                <w:szCs w:val="28"/>
              </w:rPr>
              <w:softHyphen/>
              <w:t>спортивного</w:t>
            </w:r>
            <w:proofErr w:type="spellEnd"/>
            <w:r w:rsidRPr="00FD47F2">
              <w:rPr>
                <w:rStyle w:val="211pt"/>
                <w:rFonts w:eastAsiaTheme="minorEastAsia"/>
                <w:b w:val="0"/>
                <w:sz w:val="28"/>
                <w:szCs w:val="28"/>
              </w:rPr>
              <w:t xml:space="preserve"> комплекса «Готов к труду и обороне» (ГТО), до 40 % к 2020 году от общей численности принявших участия в сдаче нормативов</w:t>
            </w:r>
          </w:p>
        </w:tc>
      </w:tr>
      <w:tr w:rsidR="008E66ED" w:rsidRPr="007E184A" w:rsidTr="00FD47F2">
        <w:tc>
          <w:tcPr>
            <w:tcW w:w="5637" w:type="dxa"/>
          </w:tcPr>
          <w:p w:rsidR="008E66ED" w:rsidRPr="005B43C9" w:rsidRDefault="008E66ED" w:rsidP="005B43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11pt"/>
                <w:rFonts w:eastAsiaTheme="minorEastAsia"/>
                <w:b w:val="0"/>
                <w:sz w:val="28"/>
                <w:szCs w:val="28"/>
              </w:rPr>
              <w:t>4.</w:t>
            </w:r>
            <w:r w:rsidRPr="005B43C9">
              <w:rPr>
                <w:rStyle w:val="211pt"/>
                <w:rFonts w:eastAsiaTheme="minorEastAsia"/>
                <w:b w:val="0"/>
                <w:sz w:val="28"/>
                <w:szCs w:val="28"/>
              </w:rPr>
              <w:t xml:space="preserve">Проведение многоэтапных физкультурных мероприятий, а также мероприятий информационно-просветительского характера, направленных на пропаганду </w:t>
            </w:r>
            <w:r w:rsidRPr="005B43C9">
              <w:rPr>
                <w:rStyle w:val="211pt"/>
                <w:rFonts w:eastAsiaTheme="minorEastAsia"/>
                <w:b w:val="0"/>
                <w:sz w:val="28"/>
                <w:szCs w:val="28"/>
              </w:rPr>
              <w:lastRenderedPageBreak/>
              <w:t>спорта и здорового образа жизни</w:t>
            </w:r>
          </w:p>
        </w:tc>
        <w:tc>
          <w:tcPr>
            <w:tcW w:w="1701" w:type="dxa"/>
          </w:tcPr>
          <w:p w:rsidR="008E66ED" w:rsidRPr="007E184A" w:rsidRDefault="008E66ED" w:rsidP="00F149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84A">
              <w:rPr>
                <w:rStyle w:val="211pt"/>
                <w:rFonts w:eastAsiaTheme="minorEastAsia"/>
                <w:b w:val="0"/>
                <w:bCs w:val="0"/>
                <w:sz w:val="28"/>
                <w:szCs w:val="28"/>
              </w:rPr>
              <w:lastRenderedPageBreak/>
              <w:t>2017-2020 годы</w:t>
            </w:r>
          </w:p>
        </w:tc>
        <w:tc>
          <w:tcPr>
            <w:tcW w:w="2409" w:type="dxa"/>
          </w:tcPr>
          <w:p w:rsidR="008E66ED" w:rsidRPr="007E184A" w:rsidRDefault="008E66ED" w:rsidP="00F149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84A">
              <w:rPr>
                <w:rFonts w:ascii="Times New Roman" w:hAnsi="Times New Roman" w:cs="Times New Roman"/>
                <w:sz w:val="28"/>
                <w:szCs w:val="28"/>
              </w:rPr>
              <w:t xml:space="preserve">Отдел культуры, туризма, социальной и молодежной </w:t>
            </w:r>
            <w:r w:rsidRPr="007E184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политики, отдел образования</w:t>
            </w:r>
          </w:p>
        </w:tc>
        <w:tc>
          <w:tcPr>
            <w:tcW w:w="4962" w:type="dxa"/>
          </w:tcPr>
          <w:p w:rsidR="008E66ED" w:rsidRPr="005B43C9" w:rsidRDefault="008E66ED" w:rsidP="005B43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11pt"/>
                <w:rFonts w:eastAsiaTheme="minorEastAsia"/>
                <w:b w:val="0"/>
                <w:sz w:val="28"/>
                <w:szCs w:val="28"/>
              </w:rPr>
              <w:lastRenderedPageBreak/>
              <w:t>увеличение доли жителей</w:t>
            </w:r>
            <w:r w:rsidRPr="005B43C9">
              <w:rPr>
                <w:rStyle w:val="211pt"/>
                <w:rFonts w:eastAsiaTheme="minorEastAsia"/>
                <w:b w:val="0"/>
                <w:sz w:val="28"/>
                <w:szCs w:val="28"/>
              </w:rPr>
              <w:t>, систематически занимающихся физической культурой и спортом, в общей численности населения р</w:t>
            </w:r>
            <w:r>
              <w:rPr>
                <w:rStyle w:val="211pt"/>
                <w:rFonts w:eastAsiaTheme="minorEastAsia"/>
                <w:b w:val="0"/>
                <w:sz w:val="28"/>
                <w:szCs w:val="28"/>
              </w:rPr>
              <w:t>ай</w:t>
            </w:r>
            <w:r w:rsidRPr="005B43C9">
              <w:rPr>
                <w:rStyle w:val="211pt"/>
                <w:rFonts w:eastAsiaTheme="minorEastAsia"/>
                <w:b w:val="0"/>
                <w:sz w:val="28"/>
                <w:szCs w:val="28"/>
              </w:rPr>
              <w:t xml:space="preserve">она, </w:t>
            </w:r>
            <w:r w:rsidRPr="005B43C9">
              <w:rPr>
                <w:rStyle w:val="211pt"/>
                <w:rFonts w:eastAsiaTheme="minorEastAsia"/>
                <w:b w:val="0"/>
                <w:sz w:val="28"/>
                <w:szCs w:val="28"/>
              </w:rPr>
              <w:lastRenderedPageBreak/>
              <w:t>до 40% в 2020 году</w:t>
            </w:r>
          </w:p>
        </w:tc>
      </w:tr>
      <w:tr w:rsidR="008E66ED" w:rsidRPr="007E184A" w:rsidTr="00FD47F2">
        <w:tc>
          <w:tcPr>
            <w:tcW w:w="5637" w:type="dxa"/>
          </w:tcPr>
          <w:p w:rsidR="008E66ED" w:rsidRPr="005B43C9" w:rsidRDefault="008E66ED" w:rsidP="005B43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11pt"/>
                <w:rFonts w:eastAsiaTheme="minorEastAsia"/>
                <w:b w:val="0"/>
                <w:sz w:val="28"/>
                <w:szCs w:val="28"/>
              </w:rPr>
              <w:lastRenderedPageBreak/>
              <w:t xml:space="preserve">5. </w:t>
            </w:r>
            <w:r w:rsidRPr="005B43C9">
              <w:rPr>
                <w:rStyle w:val="211pt"/>
                <w:rFonts w:eastAsiaTheme="minorEastAsia"/>
                <w:b w:val="0"/>
                <w:sz w:val="28"/>
                <w:szCs w:val="28"/>
              </w:rPr>
              <w:t>Реализация мероприятий, направленных на совершенствование физкультурно-спортивной работы среди сельского населения</w:t>
            </w:r>
          </w:p>
        </w:tc>
        <w:tc>
          <w:tcPr>
            <w:tcW w:w="1701" w:type="dxa"/>
          </w:tcPr>
          <w:p w:rsidR="008E66ED" w:rsidRPr="007E184A" w:rsidRDefault="008E66ED" w:rsidP="00F149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84A">
              <w:rPr>
                <w:rStyle w:val="211pt"/>
                <w:rFonts w:eastAsiaTheme="minorEastAsia"/>
                <w:b w:val="0"/>
                <w:bCs w:val="0"/>
                <w:sz w:val="28"/>
                <w:szCs w:val="28"/>
              </w:rPr>
              <w:t>2017-2020 годы</w:t>
            </w:r>
          </w:p>
        </w:tc>
        <w:tc>
          <w:tcPr>
            <w:tcW w:w="2409" w:type="dxa"/>
          </w:tcPr>
          <w:p w:rsidR="008E66ED" w:rsidRPr="007E184A" w:rsidRDefault="008E66ED" w:rsidP="00F149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84A">
              <w:rPr>
                <w:rFonts w:ascii="Times New Roman" w:hAnsi="Times New Roman" w:cs="Times New Roman"/>
                <w:sz w:val="28"/>
                <w:szCs w:val="28"/>
              </w:rPr>
              <w:t>Отдел культуры, туризма, социальной и молодежной политики, отдел образования</w:t>
            </w:r>
          </w:p>
        </w:tc>
        <w:tc>
          <w:tcPr>
            <w:tcW w:w="4962" w:type="dxa"/>
          </w:tcPr>
          <w:p w:rsidR="008E66ED" w:rsidRPr="005B43C9" w:rsidRDefault="008E66ED" w:rsidP="005B43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43C9">
              <w:rPr>
                <w:rStyle w:val="211pt"/>
                <w:rFonts w:eastAsiaTheme="minorEastAsia"/>
                <w:b w:val="0"/>
                <w:sz w:val="28"/>
                <w:szCs w:val="28"/>
              </w:rPr>
              <w:t>- увеличение</w:t>
            </w:r>
            <w:r>
              <w:rPr>
                <w:rStyle w:val="211pt"/>
                <w:rFonts w:eastAsiaTheme="minorEastAsia"/>
                <w:b w:val="0"/>
                <w:sz w:val="28"/>
                <w:szCs w:val="28"/>
              </w:rPr>
              <w:t xml:space="preserve"> доли жителей</w:t>
            </w:r>
            <w:r w:rsidRPr="005B43C9">
              <w:rPr>
                <w:rStyle w:val="211pt"/>
                <w:rFonts w:eastAsiaTheme="minorEastAsia"/>
                <w:b w:val="0"/>
                <w:sz w:val="28"/>
                <w:szCs w:val="28"/>
              </w:rPr>
              <w:t>, систематически занимающихся физической культурой и спортом, в общей численности населения р</w:t>
            </w:r>
            <w:r>
              <w:rPr>
                <w:rStyle w:val="211pt"/>
                <w:rFonts w:eastAsiaTheme="minorEastAsia"/>
                <w:b w:val="0"/>
                <w:sz w:val="28"/>
                <w:szCs w:val="28"/>
              </w:rPr>
              <w:t>ай</w:t>
            </w:r>
            <w:r w:rsidRPr="005B43C9">
              <w:rPr>
                <w:rStyle w:val="211pt"/>
                <w:rFonts w:eastAsiaTheme="minorEastAsia"/>
                <w:b w:val="0"/>
                <w:sz w:val="28"/>
                <w:szCs w:val="28"/>
              </w:rPr>
              <w:t>она, до 40% в 2020 году</w:t>
            </w:r>
          </w:p>
        </w:tc>
      </w:tr>
      <w:tr w:rsidR="008E66ED" w:rsidRPr="007E184A" w:rsidTr="00FD47F2">
        <w:tc>
          <w:tcPr>
            <w:tcW w:w="5637" w:type="dxa"/>
          </w:tcPr>
          <w:p w:rsidR="008E66ED" w:rsidRPr="005B43C9" w:rsidRDefault="008E66ED" w:rsidP="005B43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11pt"/>
                <w:rFonts w:eastAsiaTheme="minorEastAsia"/>
                <w:b w:val="0"/>
                <w:sz w:val="28"/>
                <w:szCs w:val="28"/>
              </w:rPr>
              <w:t xml:space="preserve">6. </w:t>
            </w:r>
            <w:r w:rsidRPr="005B43C9">
              <w:rPr>
                <w:rStyle w:val="211pt"/>
                <w:rFonts w:eastAsiaTheme="minorEastAsia"/>
                <w:b w:val="0"/>
                <w:sz w:val="28"/>
                <w:szCs w:val="28"/>
              </w:rPr>
              <w:t>Расширение сети объектов для занятий физической культурой и спортом</w:t>
            </w:r>
          </w:p>
        </w:tc>
        <w:tc>
          <w:tcPr>
            <w:tcW w:w="1701" w:type="dxa"/>
          </w:tcPr>
          <w:p w:rsidR="008E66ED" w:rsidRPr="007E184A" w:rsidRDefault="008E66ED" w:rsidP="00F149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84A">
              <w:rPr>
                <w:rStyle w:val="211pt"/>
                <w:rFonts w:eastAsiaTheme="minorEastAsia"/>
                <w:b w:val="0"/>
                <w:bCs w:val="0"/>
                <w:sz w:val="28"/>
                <w:szCs w:val="28"/>
              </w:rPr>
              <w:t>2017-2020 годы</w:t>
            </w:r>
          </w:p>
        </w:tc>
        <w:tc>
          <w:tcPr>
            <w:tcW w:w="2409" w:type="dxa"/>
          </w:tcPr>
          <w:p w:rsidR="008E66ED" w:rsidRPr="007E184A" w:rsidRDefault="008E66ED" w:rsidP="00F149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84A">
              <w:rPr>
                <w:rFonts w:ascii="Times New Roman" w:hAnsi="Times New Roman" w:cs="Times New Roman"/>
                <w:sz w:val="28"/>
                <w:szCs w:val="28"/>
              </w:rPr>
              <w:t>Отдел культуры, туризма, социальной и молодежной политики, отдел образования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ОМСУ поселений</w:t>
            </w:r>
          </w:p>
        </w:tc>
        <w:tc>
          <w:tcPr>
            <w:tcW w:w="4962" w:type="dxa"/>
          </w:tcPr>
          <w:p w:rsidR="008E66ED" w:rsidRPr="005B43C9" w:rsidRDefault="008E66ED" w:rsidP="005B43C9">
            <w:pPr>
              <w:pStyle w:val="20"/>
              <w:numPr>
                <w:ilvl w:val="0"/>
                <w:numId w:val="11"/>
              </w:numPr>
              <w:shd w:val="clear" w:color="auto" w:fill="auto"/>
              <w:tabs>
                <w:tab w:val="left" w:pos="132"/>
              </w:tabs>
              <w:spacing w:before="0" w:after="0" w:line="240" w:lineRule="auto"/>
              <w:jc w:val="left"/>
              <w:rPr>
                <w:b w:val="0"/>
                <w:sz w:val="28"/>
                <w:szCs w:val="28"/>
              </w:rPr>
            </w:pPr>
            <w:r w:rsidRPr="005B43C9">
              <w:rPr>
                <w:rStyle w:val="211pt"/>
                <w:sz w:val="28"/>
                <w:szCs w:val="28"/>
              </w:rPr>
              <w:t>повышение доступности спортивно-оздоровительных услуг для населения;</w:t>
            </w:r>
          </w:p>
          <w:p w:rsidR="008E66ED" w:rsidRPr="005B43C9" w:rsidRDefault="008E66ED" w:rsidP="005B43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11pt"/>
                <w:rFonts w:eastAsiaTheme="minorEastAsia"/>
                <w:b w:val="0"/>
                <w:sz w:val="28"/>
                <w:szCs w:val="28"/>
              </w:rPr>
              <w:t>увеличение доли жителей</w:t>
            </w:r>
            <w:r w:rsidRPr="005B43C9">
              <w:rPr>
                <w:rStyle w:val="211pt"/>
                <w:rFonts w:eastAsiaTheme="minorEastAsia"/>
                <w:b w:val="0"/>
                <w:sz w:val="28"/>
                <w:szCs w:val="28"/>
              </w:rPr>
              <w:t>, систематически занимающихся физической культурой и спортом, в общей численности населения р</w:t>
            </w:r>
            <w:r>
              <w:rPr>
                <w:rStyle w:val="211pt"/>
                <w:rFonts w:eastAsiaTheme="minorEastAsia"/>
                <w:b w:val="0"/>
                <w:sz w:val="28"/>
                <w:szCs w:val="28"/>
              </w:rPr>
              <w:t>ай</w:t>
            </w:r>
            <w:r w:rsidRPr="005B43C9">
              <w:rPr>
                <w:rStyle w:val="211pt"/>
                <w:rFonts w:eastAsiaTheme="minorEastAsia"/>
                <w:b w:val="0"/>
                <w:sz w:val="28"/>
                <w:szCs w:val="28"/>
              </w:rPr>
              <w:t>она, до 40% в 2020 году</w:t>
            </w:r>
          </w:p>
        </w:tc>
      </w:tr>
      <w:tr w:rsidR="008E66ED" w:rsidRPr="007E184A" w:rsidTr="00FD47F2">
        <w:tc>
          <w:tcPr>
            <w:tcW w:w="5637" w:type="dxa"/>
          </w:tcPr>
          <w:p w:rsidR="008E66ED" w:rsidRPr="005B43C9" w:rsidRDefault="008E66ED" w:rsidP="005B43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11pt"/>
                <w:rFonts w:eastAsiaTheme="minorEastAsia"/>
                <w:b w:val="0"/>
                <w:sz w:val="28"/>
                <w:szCs w:val="28"/>
              </w:rPr>
              <w:t xml:space="preserve">7. </w:t>
            </w:r>
            <w:r w:rsidRPr="005B43C9">
              <w:rPr>
                <w:rStyle w:val="211pt"/>
                <w:rFonts w:eastAsiaTheme="minorEastAsia"/>
                <w:b w:val="0"/>
                <w:sz w:val="28"/>
                <w:szCs w:val="28"/>
              </w:rPr>
              <w:t>Проведение летней оздоровительной кампании детей под девизом «Мы - за здоровый образ жизни!»</w:t>
            </w:r>
          </w:p>
        </w:tc>
        <w:tc>
          <w:tcPr>
            <w:tcW w:w="1701" w:type="dxa"/>
          </w:tcPr>
          <w:p w:rsidR="008E66ED" w:rsidRPr="007E184A" w:rsidRDefault="008E66ED" w:rsidP="00F149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84A">
              <w:rPr>
                <w:rStyle w:val="211pt"/>
                <w:rFonts w:eastAsiaTheme="minorEastAsia"/>
                <w:b w:val="0"/>
                <w:bCs w:val="0"/>
                <w:sz w:val="28"/>
                <w:szCs w:val="28"/>
              </w:rPr>
              <w:t>2017-2020 годы</w:t>
            </w:r>
          </w:p>
        </w:tc>
        <w:tc>
          <w:tcPr>
            <w:tcW w:w="2409" w:type="dxa"/>
          </w:tcPr>
          <w:p w:rsidR="008E66ED" w:rsidRPr="007E184A" w:rsidRDefault="008E66ED" w:rsidP="00F149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84A">
              <w:rPr>
                <w:rFonts w:ascii="Times New Roman" w:hAnsi="Times New Roman" w:cs="Times New Roman"/>
                <w:sz w:val="28"/>
                <w:szCs w:val="28"/>
              </w:rPr>
              <w:t>Отдел культуры, туризма, социальной и молодежной политики, отдел образования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ТУСЗН</w:t>
            </w:r>
          </w:p>
        </w:tc>
        <w:tc>
          <w:tcPr>
            <w:tcW w:w="4962" w:type="dxa"/>
          </w:tcPr>
          <w:p w:rsidR="008E66ED" w:rsidRPr="005B43C9" w:rsidRDefault="008E66ED" w:rsidP="005B43C9">
            <w:pPr>
              <w:pStyle w:val="20"/>
              <w:shd w:val="clear" w:color="auto" w:fill="auto"/>
              <w:spacing w:before="0" w:after="0" w:line="240" w:lineRule="auto"/>
              <w:jc w:val="both"/>
              <w:rPr>
                <w:b w:val="0"/>
                <w:sz w:val="28"/>
                <w:szCs w:val="28"/>
                <w:lang w:bidi="ru-RU"/>
              </w:rPr>
            </w:pPr>
            <w:r w:rsidRPr="005B43C9">
              <w:rPr>
                <w:rStyle w:val="211pt"/>
                <w:sz w:val="28"/>
                <w:szCs w:val="28"/>
              </w:rPr>
              <w:t xml:space="preserve">формирование у детей системы ценностных ориентиров, направленных на укрепление и сохранение здоровья, профилактику </w:t>
            </w:r>
            <w:proofErr w:type="spellStart"/>
            <w:r w:rsidRPr="005B43C9">
              <w:rPr>
                <w:rStyle w:val="211pt"/>
                <w:sz w:val="28"/>
                <w:szCs w:val="28"/>
              </w:rPr>
              <w:t>аддиктивного</w:t>
            </w:r>
            <w:proofErr w:type="spellEnd"/>
            <w:r w:rsidRPr="005B43C9">
              <w:rPr>
                <w:rStyle w:val="211pt"/>
                <w:sz w:val="28"/>
                <w:szCs w:val="28"/>
              </w:rPr>
              <w:t xml:space="preserve"> поведения</w:t>
            </w:r>
          </w:p>
        </w:tc>
      </w:tr>
      <w:tr w:rsidR="008E66ED" w:rsidRPr="007E184A" w:rsidTr="00FD47F2">
        <w:tc>
          <w:tcPr>
            <w:tcW w:w="5637" w:type="dxa"/>
          </w:tcPr>
          <w:p w:rsidR="008E66ED" w:rsidRPr="005B43C9" w:rsidRDefault="008E66ED" w:rsidP="005B43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11pt"/>
                <w:rFonts w:eastAsiaTheme="minorEastAsia"/>
                <w:b w:val="0"/>
                <w:sz w:val="28"/>
                <w:szCs w:val="28"/>
              </w:rPr>
              <w:t>8. Участие в</w:t>
            </w:r>
            <w:r w:rsidRPr="005B43C9">
              <w:rPr>
                <w:rStyle w:val="211pt"/>
                <w:rFonts w:eastAsiaTheme="minorEastAsia"/>
                <w:b w:val="0"/>
                <w:sz w:val="28"/>
                <w:szCs w:val="28"/>
              </w:rPr>
              <w:t xml:space="preserve"> ежегодно</w:t>
            </w:r>
            <w:r>
              <w:rPr>
                <w:rStyle w:val="211pt"/>
                <w:rFonts w:eastAsiaTheme="minorEastAsia"/>
                <w:b w:val="0"/>
                <w:sz w:val="28"/>
                <w:szCs w:val="28"/>
              </w:rPr>
              <w:t>м</w:t>
            </w:r>
            <w:r w:rsidRPr="005B43C9">
              <w:rPr>
                <w:rStyle w:val="211pt"/>
                <w:rFonts w:eastAsiaTheme="minorEastAsia"/>
                <w:b w:val="0"/>
                <w:sz w:val="28"/>
                <w:szCs w:val="28"/>
              </w:rPr>
              <w:t xml:space="preserve"> областно</w:t>
            </w:r>
            <w:r>
              <w:rPr>
                <w:rStyle w:val="211pt"/>
                <w:rFonts w:eastAsiaTheme="minorEastAsia"/>
                <w:b w:val="0"/>
                <w:sz w:val="28"/>
                <w:szCs w:val="28"/>
              </w:rPr>
              <w:t>м</w:t>
            </w:r>
            <w:r w:rsidRPr="005B43C9">
              <w:rPr>
                <w:rStyle w:val="211pt"/>
                <w:rFonts w:eastAsiaTheme="minorEastAsia"/>
                <w:b w:val="0"/>
                <w:sz w:val="28"/>
                <w:szCs w:val="28"/>
              </w:rPr>
              <w:t xml:space="preserve"> конкурс</w:t>
            </w:r>
            <w:r>
              <w:rPr>
                <w:rStyle w:val="211pt"/>
                <w:rFonts w:eastAsiaTheme="minorEastAsia"/>
                <w:b w:val="0"/>
                <w:sz w:val="28"/>
                <w:szCs w:val="28"/>
              </w:rPr>
              <w:t>е</w:t>
            </w:r>
            <w:r w:rsidRPr="005B43C9">
              <w:rPr>
                <w:rStyle w:val="211pt"/>
                <w:rFonts w:eastAsiaTheme="minorEastAsia"/>
                <w:b w:val="0"/>
                <w:sz w:val="28"/>
                <w:szCs w:val="28"/>
              </w:rPr>
              <w:t xml:space="preserve"> «Мы - за здоровый образ жизни!» среди загородных, санаторно-оздоровительных лагерей и лагерей с дневным пребыванием</w:t>
            </w:r>
          </w:p>
        </w:tc>
        <w:tc>
          <w:tcPr>
            <w:tcW w:w="1701" w:type="dxa"/>
          </w:tcPr>
          <w:p w:rsidR="008E66ED" w:rsidRPr="007E184A" w:rsidRDefault="008E66ED" w:rsidP="00F149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84A">
              <w:rPr>
                <w:rStyle w:val="211pt"/>
                <w:rFonts w:eastAsiaTheme="minorEastAsia"/>
                <w:b w:val="0"/>
                <w:bCs w:val="0"/>
                <w:sz w:val="28"/>
                <w:szCs w:val="28"/>
              </w:rPr>
              <w:t>2017-2020 годы</w:t>
            </w:r>
          </w:p>
        </w:tc>
        <w:tc>
          <w:tcPr>
            <w:tcW w:w="2409" w:type="dxa"/>
          </w:tcPr>
          <w:p w:rsidR="008E66ED" w:rsidRPr="007E184A" w:rsidRDefault="008E66ED" w:rsidP="005B43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84A">
              <w:rPr>
                <w:rFonts w:ascii="Times New Roman" w:hAnsi="Times New Roman" w:cs="Times New Roman"/>
                <w:sz w:val="28"/>
                <w:szCs w:val="28"/>
              </w:rPr>
              <w:t>Отдел  образования</w:t>
            </w:r>
          </w:p>
        </w:tc>
        <w:tc>
          <w:tcPr>
            <w:tcW w:w="4962" w:type="dxa"/>
          </w:tcPr>
          <w:p w:rsidR="008E66ED" w:rsidRPr="005B43C9" w:rsidRDefault="008E66ED" w:rsidP="005B43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43C9">
              <w:rPr>
                <w:rStyle w:val="211pt"/>
                <w:rFonts w:eastAsiaTheme="minorEastAsia"/>
                <w:b w:val="0"/>
                <w:sz w:val="28"/>
                <w:szCs w:val="28"/>
              </w:rPr>
              <w:t>повышение качества организации детского отдыха</w:t>
            </w:r>
          </w:p>
        </w:tc>
      </w:tr>
      <w:tr w:rsidR="008E66ED" w:rsidRPr="007E184A" w:rsidTr="00FD47F2">
        <w:tc>
          <w:tcPr>
            <w:tcW w:w="5637" w:type="dxa"/>
          </w:tcPr>
          <w:p w:rsidR="008E66ED" w:rsidRPr="009D2399" w:rsidRDefault="008E66ED" w:rsidP="009D23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11pt"/>
                <w:rFonts w:eastAsiaTheme="minorEastAsia"/>
                <w:b w:val="0"/>
                <w:sz w:val="28"/>
                <w:szCs w:val="28"/>
              </w:rPr>
              <w:t xml:space="preserve">9. </w:t>
            </w:r>
            <w:r w:rsidRPr="009D2399">
              <w:rPr>
                <w:rStyle w:val="211pt"/>
                <w:rFonts w:eastAsiaTheme="minorEastAsia"/>
                <w:b w:val="0"/>
                <w:sz w:val="28"/>
                <w:szCs w:val="28"/>
              </w:rPr>
              <w:t xml:space="preserve">Проведение мероприятий, направленных на профилактику и предупреждение употребления несовершеннолетними спиртных напитков, психотропных и токсических веществ в рамках </w:t>
            </w:r>
            <w:r w:rsidRPr="009D2399">
              <w:rPr>
                <w:rStyle w:val="211pt"/>
                <w:rFonts w:eastAsiaTheme="minorEastAsia"/>
                <w:b w:val="0"/>
                <w:sz w:val="28"/>
                <w:szCs w:val="28"/>
              </w:rPr>
              <w:lastRenderedPageBreak/>
              <w:t>межведомственной профилактической операции «Здоровый образ жизни»</w:t>
            </w:r>
          </w:p>
        </w:tc>
        <w:tc>
          <w:tcPr>
            <w:tcW w:w="1701" w:type="dxa"/>
          </w:tcPr>
          <w:p w:rsidR="008E66ED" w:rsidRPr="007E184A" w:rsidRDefault="008E66ED" w:rsidP="00F149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84A">
              <w:rPr>
                <w:rStyle w:val="211pt"/>
                <w:rFonts w:eastAsiaTheme="minorEastAsia"/>
                <w:b w:val="0"/>
                <w:bCs w:val="0"/>
                <w:sz w:val="28"/>
                <w:szCs w:val="28"/>
              </w:rPr>
              <w:lastRenderedPageBreak/>
              <w:t>2017-2020 годы</w:t>
            </w:r>
          </w:p>
        </w:tc>
        <w:tc>
          <w:tcPr>
            <w:tcW w:w="2409" w:type="dxa"/>
          </w:tcPr>
          <w:p w:rsidR="008E66ED" w:rsidRDefault="008E66ED" w:rsidP="00F149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84A">
              <w:rPr>
                <w:rFonts w:ascii="Times New Roman" w:hAnsi="Times New Roman" w:cs="Times New Roman"/>
                <w:sz w:val="28"/>
                <w:szCs w:val="28"/>
              </w:rPr>
              <w:t xml:space="preserve">Отдел культуры, туризма, социальной и молодежной политики, отдел </w:t>
            </w:r>
            <w:r w:rsidRPr="007E184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КДН и ЗП,</w:t>
            </w:r>
          </w:p>
          <w:p w:rsidR="008E66ED" w:rsidRPr="007E184A" w:rsidRDefault="008E66ED" w:rsidP="00F149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 МВД РФ</w:t>
            </w:r>
            <w:r w:rsidR="007868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Тейковский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962" w:type="dxa"/>
          </w:tcPr>
          <w:p w:rsidR="008E66ED" w:rsidRDefault="008E66ED" w:rsidP="009D2399">
            <w:pPr>
              <w:jc w:val="both"/>
              <w:rPr>
                <w:rStyle w:val="211pt"/>
                <w:rFonts w:eastAsiaTheme="minorEastAsia"/>
                <w:b w:val="0"/>
                <w:sz w:val="28"/>
                <w:szCs w:val="28"/>
              </w:rPr>
            </w:pPr>
            <w:r>
              <w:rPr>
                <w:rStyle w:val="211pt"/>
                <w:rFonts w:eastAsiaTheme="minorEastAsia"/>
                <w:b w:val="0"/>
                <w:sz w:val="28"/>
                <w:szCs w:val="28"/>
              </w:rPr>
              <w:lastRenderedPageBreak/>
              <w:t xml:space="preserve">- </w:t>
            </w:r>
            <w:r w:rsidRPr="009D2399">
              <w:rPr>
                <w:rStyle w:val="211pt"/>
                <w:rFonts w:eastAsiaTheme="minorEastAsia"/>
                <w:b w:val="0"/>
                <w:sz w:val="28"/>
                <w:szCs w:val="28"/>
              </w:rPr>
              <w:t xml:space="preserve">выявление фактов употребления подростками спиртосодержащей продукции, токсических и наркотических веществ, семейного неблагополучия, </w:t>
            </w:r>
          </w:p>
          <w:p w:rsidR="008E66ED" w:rsidRDefault="008E66ED" w:rsidP="009D2399">
            <w:pPr>
              <w:jc w:val="both"/>
              <w:rPr>
                <w:rStyle w:val="211pt"/>
                <w:rFonts w:eastAsiaTheme="minorEastAsia"/>
                <w:b w:val="0"/>
                <w:sz w:val="28"/>
                <w:szCs w:val="28"/>
              </w:rPr>
            </w:pPr>
            <w:r>
              <w:rPr>
                <w:rStyle w:val="211pt"/>
                <w:rFonts w:eastAsiaTheme="minorEastAsia"/>
                <w:b w:val="0"/>
                <w:sz w:val="28"/>
                <w:szCs w:val="28"/>
              </w:rPr>
              <w:lastRenderedPageBreak/>
              <w:t xml:space="preserve">- </w:t>
            </w:r>
            <w:r w:rsidRPr="009D2399">
              <w:rPr>
                <w:rStyle w:val="211pt"/>
                <w:rFonts w:eastAsiaTheme="minorEastAsia"/>
                <w:b w:val="0"/>
                <w:sz w:val="28"/>
                <w:szCs w:val="28"/>
              </w:rPr>
              <w:t xml:space="preserve">оказание семьям и детям необходимой социальной, медицинской и иной помощи, </w:t>
            </w:r>
          </w:p>
          <w:p w:rsidR="008E66ED" w:rsidRPr="009D2399" w:rsidRDefault="008E66ED" w:rsidP="009D23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11pt"/>
                <w:rFonts w:eastAsiaTheme="minorEastAsia"/>
                <w:b w:val="0"/>
                <w:sz w:val="28"/>
                <w:szCs w:val="28"/>
              </w:rPr>
              <w:t xml:space="preserve">- </w:t>
            </w:r>
            <w:r w:rsidRPr="009D2399">
              <w:rPr>
                <w:rStyle w:val="211pt"/>
                <w:rFonts w:eastAsiaTheme="minorEastAsia"/>
                <w:b w:val="0"/>
                <w:sz w:val="28"/>
                <w:szCs w:val="28"/>
              </w:rPr>
              <w:t>организация мероприятий, направленных на пропаганду здорового образа жизни среди подростков и молодежи</w:t>
            </w:r>
          </w:p>
        </w:tc>
      </w:tr>
      <w:tr w:rsidR="008E66ED" w:rsidRPr="007E184A" w:rsidTr="00031DD9">
        <w:tc>
          <w:tcPr>
            <w:tcW w:w="14709" w:type="dxa"/>
            <w:gridSpan w:val="4"/>
          </w:tcPr>
          <w:p w:rsidR="008E66ED" w:rsidRPr="009D2399" w:rsidRDefault="008E66ED" w:rsidP="009D23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2399">
              <w:rPr>
                <w:rStyle w:val="211pt"/>
                <w:rFonts w:eastAsiaTheme="minorEastAsia"/>
                <w:sz w:val="28"/>
                <w:szCs w:val="28"/>
              </w:rPr>
              <w:lastRenderedPageBreak/>
              <w:t>6. Информационно-аналитическое и методическое обеспечение проведения демографической политики</w:t>
            </w:r>
          </w:p>
        </w:tc>
      </w:tr>
      <w:tr w:rsidR="008E66ED" w:rsidRPr="007E184A" w:rsidTr="00FD47F2">
        <w:tc>
          <w:tcPr>
            <w:tcW w:w="5637" w:type="dxa"/>
          </w:tcPr>
          <w:p w:rsidR="008E66ED" w:rsidRPr="009D2399" w:rsidRDefault="008E66ED" w:rsidP="009D23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11pt"/>
                <w:rFonts w:eastAsiaTheme="minorEastAsia"/>
                <w:b w:val="0"/>
                <w:sz w:val="28"/>
                <w:szCs w:val="28"/>
              </w:rPr>
              <w:t>1. Подготовка и п</w:t>
            </w:r>
            <w:r w:rsidRPr="009D2399">
              <w:rPr>
                <w:rStyle w:val="211pt"/>
                <w:rFonts w:eastAsiaTheme="minorEastAsia"/>
                <w:b w:val="0"/>
                <w:sz w:val="28"/>
                <w:szCs w:val="28"/>
              </w:rPr>
              <w:t xml:space="preserve">роведение Всероссийской переписи населения на территории </w:t>
            </w:r>
            <w:r>
              <w:rPr>
                <w:rStyle w:val="211pt"/>
                <w:rFonts w:eastAsiaTheme="minorEastAsia"/>
                <w:b w:val="0"/>
                <w:sz w:val="28"/>
                <w:szCs w:val="28"/>
              </w:rPr>
              <w:t>района</w:t>
            </w:r>
          </w:p>
        </w:tc>
        <w:tc>
          <w:tcPr>
            <w:tcW w:w="1701" w:type="dxa"/>
          </w:tcPr>
          <w:p w:rsidR="008E66ED" w:rsidRPr="009D2399" w:rsidRDefault="008E66ED" w:rsidP="009D23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84A">
              <w:rPr>
                <w:rStyle w:val="211pt"/>
                <w:rFonts w:eastAsiaTheme="minorEastAsia"/>
                <w:b w:val="0"/>
                <w:bCs w:val="0"/>
                <w:sz w:val="28"/>
                <w:szCs w:val="28"/>
              </w:rPr>
              <w:t>201</w:t>
            </w:r>
            <w:r>
              <w:rPr>
                <w:rStyle w:val="211pt"/>
                <w:rFonts w:eastAsiaTheme="minorEastAsia"/>
                <w:b w:val="0"/>
                <w:bCs w:val="0"/>
                <w:sz w:val="28"/>
                <w:szCs w:val="28"/>
              </w:rPr>
              <w:t>8</w:t>
            </w:r>
            <w:r w:rsidRPr="007E184A">
              <w:rPr>
                <w:rStyle w:val="211pt"/>
                <w:rFonts w:eastAsiaTheme="minorEastAsia"/>
                <w:b w:val="0"/>
                <w:bCs w:val="0"/>
                <w:sz w:val="28"/>
                <w:szCs w:val="28"/>
              </w:rPr>
              <w:t>-2020 годы</w:t>
            </w:r>
          </w:p>
        </w:tc>
        <w:tc>
          <w:tcPr>
            <w:tcW w:w="2409" w:type="dxa"/>
          </w:tcPr>
          <w:p w:rsidR="008E66ED" w:rsidRPr="009D2399" w:rsidRDefault="008E66ED" w:rsidP="00A510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ОМСУ, статистика</w:t>
            </w:r>
          </w:p>
        </w:tc>
        <w:tc>
          <w:tcPr>
            <w:tcW w:w="4962" w:type="dxa"/>
          </w:tcPr>
          <w:p w:rsidR="008E66ED" w:rsidRPr="009D2399" w:rsidRDefault="008E66ED" w:rsidP="009D23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2399">
              <w:rPr>
                <w:rStyle w:val="211pt"/>
                <w:rFonts w:eastAsiaTheme="minorEastAsia"/>
                <w:b w:val="0"/>
                <w:sz w:val="28"/>
                <w:szCs w:val="28"/>
              </w:rPr>
              <w:t>получение данных о численности и составе населения</w:t>
            </w:r>
          </w:p>
        </w:tc>
      </w:tr>
      <w:tr w:rsidR="008E66ED" w:rsidRPr="007E184A" w:rsidTr="00FD47F2">
        <w:tc>
          <w:tcPr>
            <w:tcW w:w="5637" w:type="dxa"/>
          </w:tcPr>
          <w:p w:rsidR="008E66ED" w:rsidRPr="00A510BA" w:rsidRDefault="008E66ED" w:rsidP="00A510BA">
            <w:pPr>
              <w:pStyle w:val="20"/>
              <w:shd w:val="clear" w:color="auto" w:fill="auto"/>
              <w:spacing w:before="0" w:after="0" w:line="240" w:lineRule="auto"/>
              <w:jc w:val="both"/>
              <w:rPr>
                <w:sz w:val="28"/>
                <w:szCs w:val="28"/>
              </w:rPr>
            </w:pPr>
            <w:r>
              <w:rPr>
                <w:rStyle w:val="211pt"/>
                <w:sz w:val="28"/>
                <w:szCs w:val="28"/>
              </w:rPr>
              <w:t xml:space="preserve">2. </w:t>
            </w:r>
            <w:r w:rsidRPr="00A510BA">
              <w:rPr>
                <w:rStyle w:val="211pt"/>
                <w:sz w:val="28"/>
                <w:szCs w:val="28"/>
              </w:rPr>
              <w:t>Проведение выборочных обследов</w:t>
            </w:r>
            <w:r>
              <w:rPr>
                <w:rStyle w:val="211pt"/>
                <w:sz w:val="28"/>
                <w:szCs w:val="28"/>
              </w:rPr>
              <w:t>аний</w:t>
            </w:r>
            <w:r w:rsidRPr="00A510BA">
              <w:rPr>
                <w:rStyle w:val="211pt"/>
                <w:sz w:val="28"/>
                <w:szCs w:val="28"/>
              </w:rPr>
              <w:t>:</w:t>
            </w:r>
          </w:p>
          <w:p w:rsidR="008E66ED" w:rsidRPr="00A510BA" w:rsidRDefault="008E66ED" w:rsidP="00A510BA">
            <w:pPr>
              <w:pStyle w:val="20"/>
              <w:numPr>
                <w:ilvl w:val="0"/>
                <w:numId w:val="12"/>
              </w:numPr>
              <w:shd w:val="clear" w:color="auto" w:fill="auto"/>
              <w:tabs>
                <w:tab w:val="left" w:pos="127"/>
              </w:tabs>
              <w:spacing w:before="0" w:after="0" w:line="240" w:lineRule="auto"/>
              <w:jc w:val="both"/>
              <w:rPr>
                <w:sz w:val="28"/>
                <w:szCs w:val="28"/>
              </w:rPr>
            </w:pPr>
            <w:r w:rsidRPr="00A510BA">
              <w:rPr>
                <w:rStyle w:val="211pt"/>
                <w:sz w:val="28"/>
                <w:szCs w:val="28"/>
              </w:rPr>
              <w:t>выборочное наблюдение репродуктивных планов населения;</w:t>
            </w:r>
          </w:p>
          <w:p w:rsidR="008E66ED" w:rsidRPr="00A510BA" w:rsidRDefault="008E66ED" w:rsidP="00A510BA">
            <w:pPr>
              <w:pStyle w:val="20"/>
              <w:numPr>
                <w:ilvl w:val="0"/>
                <w:numId w:val="12"/>
              </w:numPr>
              <w:shd w:val="clear" w:color="auto" w:fill="auto"/>
              <w:tabs>
                <w:tab w:val="left" w:pos="127"/>
              </w:tabs>
              <w:spacing w:before="0" w:after="0" w:line="240" w:lineRule="auto"/>
              <w:jc w:val="both"/>
              <w:rPr>
                <w:sz w:val="28"/>
                <w:szCs w:val="28"/>
              </w:rPr>
            </w:pPr>
            <w:r w:rsidRPr="00A510BA">
              <w:rPr>
                <w:rStyle w:val="211pt"/>
                <w:sz w:val="28"/>
                <w:szCs w:val="28"/>
              </w:rPr>
              <w:t>выборочное наблюдение поведенческих факторов, влияющих на состояние здоровья населения;</w:t>
            </w:r>
          </w:p>
          <w:p w:rsidR="008E66ED" w:rsidRPr="00A510BA" w:rsidRDefault="008E66ED" w:rsidP="00A510BA">
            <w:pPr>
              <w:pStyle w:val="20"/>
              <w:numPr>
                <w:ilvl w:val="0"/>
                <w:numId w:val="12"/>
              </w:numPr>
              <w:shd w:val="clear" w:color="auto" w:fill="auto"/>
              <w:tabs>
                <w:tab w:val="left" w:pos="138"/>
              </w:tabs>
              <w:spacing w:before="0" w:after="0" w:line="240" w:lineRule="auto"/>
              <w:jc w:val="both"/>
              <w:rPr>
                <w:sz w:val="28"/>
                <w:szCs w:val="28"/>
              </w:rPr>
            </w:pPr>
            <w:r w:rsidRPr="00A510BA">
              <w:rPr>
                <w:rStyle w:val="211pt"/>
                <w:sz w:val="28"/>
                <w:szCs w:val="28"/>
              </w:rPr>
              <w:t>выборочное наблюдение доходов населения и участия в социальных программах;</w:t>
            </w:r>
          </w:p>
          <w:p w:rsidR="008E66ED" w:rsidRPr="00A510BA" w:rsidRDefault="008E66ED" w:rsidP="00A510BA">
            <w:pPr>
              <w:pStyle w:val="20"/>
              <w:numPr>
                <w:ilvl w:val="0"/>
                <w:numId w:val="12"/>
              </w:numPr>
              <w:shd w:val="clear" w:color="auto" w:fill="auto"/>
              <w:tabs>
                <w:tab w:val="left" w:pos="132"/>
              </w:tabs>
              <w:spacing w:before="0" w:after="0" w:line="240" w:lineRule="auto"/>
              <w:jc w:val="both"/>
              <w:rPr>
                <w:sz w:val="28"/>
                <w:szCs w:val="28"/>
              </w:rPr>
            </w:pPr>
            <w:r w:rsidRPr="00A510BA">
              <w:rPr>
                <w:rStyle w:val="211pt"/>
                <w:sz w:val="28"/>
                <w:szCs w:val="28"/>
              </w:rPr>
              <w:t>комплексное наблюдение условий жизни населения;</w:t>
            </w:r>
          </w:p>
          <w:p w:rsidR="008E66ED" w:rsidRPr="00A510BA" w:rsidRDefault="008E66ED" w:rsidP="00A510BA">
            <w:pPr>
              <w:pStyle w:val="20"/>
              <w:numPr>
                <w:ilvl w:val="0"/>
                <w:numId w:val="12"/>
              </w:numPr>
              <w:shd w:val="clear" w:color="auto" w:fill="auto"/>
              <w:tabs>
                <w:tab w:val="left" w:pos="138"/>
              </w:tabs>
              <w:spacing w:before="0" w:after="0" w:line="240" w:lineRule="auto"/>
              <w:jc w:val="both"/>
              <w:rPr>
                <w:sz w:val="28"/>
                <w:szCs w:val="28"/>
              </w:rPr>
            </w:pPr>
            <w:r w:rsidRPr="00A510BA">
              <w:rPr>
                <w:rStyle w:val="211pt"/>
                <w:sz w:val="28"/>
                <w:szCs w:val="28"/>
              </w:rPr>
              <w:t>выборочное наблюдение качества и доступности услуг в сферах образования, здравоохранения и социального обслуживания, содействия занятости населения;</w:t>
            </w:r>
          </w:p>
          <w:p w:rsidR="008E66ED" w:rsidRPr="00A510BA" w:rsidRDefault="008E66ED" w:rsidP="00A510BA">
            <w:pPr>
              <w:pStyle w:val="20"/>
              <w:numPr>
                <w:ilvl w:val="0"/>
                <w:numId w:val="12"/>
              </w:numPr>
              <w:shd w:val="clear" w:color="auto" w:fill="auto"/>
              <w:tabs>
                <w:tab w:val="left" w:pos="127"/>
              </w:tabs>
              <w:spacing w:before="0" w:after="0" w:line="240" w:lineRule="auto"/>
              <w:jc w:val="both"/>
              <w:rPr>
                <w:sz w:val="28"/>
                <w:szCs w:val="28"/>
              </w:rPr>
            </w:pPr>
            <w:r w:rsidRPr="00A510BA">
              <w:rPr>
                <w:rStyle w:val="211pt"/>
                <w:sz w:val="28"/>
                <w:szCs w:val="28"/>
              </w:rPr>
              <w:t>выборочное наблюдение рациона питания населения;</w:t>
            </w:r>
          </w:p>
          <w:p w:rsidR="008E66ED" w:rsidRDefault="008E66ED" w:rsidP="00A510BA">
            <w:pPr>
              <w:jc w:val="both"/>
              <w:rPr>
                <w:rStyle w:val="211pt"/>
                <w:rFonts w:eastAsiaTheme="minorEastAsia"/>
                <w:b w:val="0"/>
                <w:sz w:val="28"/>
                <w:szCs w:val="28"/>
              </w:rPr>
            </w:pPr>
            <w:r w:rsidRPr="00A510BA">
              <w:rPr>
                <w:rStyle w:val="211pt"/>
                <w:rFonts w:eastAsiaTheme="minorEastAsia"/>
                <w:b w:val="0"/>
                <w:sz w:val="28"/>
                <w:szCs w:val="28"/>
              </w:rPr>
              <w:t>выборочное наблюдение использования суточного фонда времени населением</w:t>
            </w:r>
          </w:p>
          <w:p w:rsidR="00BE58A5" w:rsidRPr="00A510BA" w:rsidRDefault="00BE58A5" w:rsidP="00A510B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8E66ED" w:rsidRDefault="008E66ED" w:rsidP="005B43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66ED" w:rsidRDefault="008E66ED" w:rsidP="005B43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 год</w:t>
            </w:r>
          </w:p>
          <w:p w:rsidR="008E66ED" w:rsidRDefault="008E66ED" w:rsidP="005B43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66ED" w:rsidRDefault="008E66ED" w:rsidP="005B43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 год</w:t>
            </w:r>
          </w:p>
          <w:p w:rsidR="008E66ED" w:rsidRDefault="008E66ED" w:rsidP="005B43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66ED" w:rsidRDefault="008E66ED" w:rsidP="005B43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66ED" w:rsidRDefault="008E66ED" w:rsidP="005B43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2017-2020</w:t>
            </w:r>
          </w:p>
          <w:p w:rsidR="008E66ED" w:rsidRDefault="008E66ED" w:rsidP="005B43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годы</w:t>
            </w:r>
          </w:p>
          <w:p w:rsidR="008E66ED" w:rsidRDefault="008E66ED" w:rsidP="00A510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66ED" w:rsidRDefault="008E66ED" w:rsidP="005B43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2018, 2020</w:t>
            </w:r>
          </w:p>
          <w:p w:rsidR="008E66ED" w:rsidRDefault="008E66ED" w:rsidP="005B43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66ED" w:rsidRDefault="008E66ED" w:rsidP="005B43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2017, 2019</w:t>
            </w:r>
          </w:p>
          <w:p w:rsidR="008E66ED" w:rsidRDefault="008E66ED" w:rsidP="005B43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годы</w:t>
            </w:r>
          </w:p>
          <w:p w:rsidR="008E66ED" w:rsidRDefault="008E66ED" w:rsidP="005B43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66ED" w:rsidRDefault="008E66ED" w:rsidP="005B43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66ED" w:rsidRDefault="008E66ED" w:rsidP="005B43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66ED" w:rsidRDefault="008E66ED" w:rsidP="005B43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 год</w:t>
            </w:r>
          </w:p>
          <w:p w:rsidR="008E66ED" w:rsidRDefault="008E66ED" w:rsidP="005B43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66ED" w:rsidRPr="007E184A" w:rsidRDefault="008E66ED" w:rsidP="005B43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</w:t>
            </w:r>
          </w:p>
        </w:tc>
        <w:tc>
          <w:tcPr>
            <w:tcW w:w="2409" w:type="dxa"/>
          </w:tcPr>
          <w:p w:rsidR="008E66ED" w:rsidRPr="007E184A" w:rsidRDefault="008E66ED" w:rsidP="005B43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ОМСУ, статистика</w:t>
            </w:r>
          </w:p>
        </w:tc>
        <w:tc>
          <w:tcPr>
            <w:tcW w:w="4962" w:type="dxa"/>
          </w:tcPr>
          <w:p w:rsidR="008E66ED" w:rsidRPr="00A510BA" w:rsidRDefault="008E66ED" w:rsidP="005B43C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10BA">
              <w:rPr>
                <w:rStyle w:val="211pt"/>
                <w:rFonts w:eastAsiaTheme="minorEastAsia"/>
                <w:b w:val="0"/>
                <w:sz w:val="28"/>
                <w:szCs w:val="28"/>
              </w:rPr>
              <w:t>Получение статистической информации, обеспечивающих информационные потребности для анализа демографической результативности планируемых и реализуемых мероприятий</w:t>
            </w:r>
          </w:p>
        </w:tc>
      </w:tr>
      <w:tr w:rsidR="008E66ED" w:rsidRPr="007E184A" w:rsidTr="00FD47F2">
        <w:tc>
          <w:tcPr>
            <w:tcW w:w="5637" w:type="dxa"/>
          </w:tcPr>
          <w:p w:rsidR="008E66ED" w:rsidRPr="00CF2671" w:rsidRDefault="008E66ED" w:rsidP="00CF267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211pt"/>
                <w:rFonts w:eastAsiaTheme="minorEastAsia"/>
                <w:b w:val="0"/>
                <w:sz w:val="28"/>
                <w:szCs w:val="28"/>
              </w:rPr>
              <w:lastRenderedPageBreak/>
              <w:t xml:space="preserve">3. </w:t>
            </w:r>
            <w:r w:rsidRPr="00CF2671">
              <w:rPr>
                <w:rStyle w:val="211pt"/>
                <w:rFonts w:eastAsiaTheme="minorEastAsia"/>
                <w:b w:val="0"/>
                <w:sz w:val="28"/>
                <w:szCs w:val="28"/>
              </w:rPr>
              <w:t>Информирование нас</w:t>
            </w:r>
            <w:r>
              <w:rPr>
                <w:rStyle w:val="211pt"/>
                <w:rFonts w:eastAsiaTheme="minorEastAsia"/>
                <w:b w:val="0"/>
                <w:sz w:val="28"/>
                <w:szCs w:val="28"/>
              </w:rPr>
              <w:t xml:space="preserve">еления посредством </w:t>
            </w:r>
            <w:r w:rsidRPr="00CF2671">
              <w:rPr>
                <w:rStyle w:val="211pt"/>
                <w:rFonts w:eastAsiaTheme="minorEastAsia"/>
                <w:b w:val="0"/>
                <w:sz w:val="28"/>
                <w:szCs w:val="28"/>
              </w:rPr>
              <w:t>средств массовой информации о государственных мерах поддержки семей с детьми и в связи с рождением детей (с ориентацией, в первую очередь, на потенциальных родителей)</w:t>
            </w:r>
          </w:p>
        </w:tc>
        <w:tc>
          <w:tcPr>
            <w:tcW w:w="1701" w:type="dxa"/>
          </w:tcPr>
          <w:p w:rsidR="008E66ED" w:rsidRPr="007E184A" w:rsidRDefault="008E66ED" w:rsidP="005B43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84A">
              <w:rPr>
                <w:rStyle w:val="211pt"/>
                <w:rFonts w:eastAsiaTheme="minorEastAsia"/>
                <w:b w:val="0"/>
                <w:bCs w:val="0"/>
                <w:sz w:val="28"/>
                <w:szCs w:val="28"/>
              </w:rPr>
              <w:t>2017-2020 годы</w:t>
            </w:r>
          </w:p>
        </w:tc>
        <w:tc>
          <w:tcPr>
            <w:tcW w:w="2409" w:type="dxa"/>
          </w:tcPr>
          <w:p w:rsidR="008E66ED" w:rsidRPr="007E184A" w:rsidRDefault="008E66ED" w:rsidP="005B43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84A">
              <w:rPr>
                <w:rFonts w:ascii="Times New Roman" w:hAnsi="Times New Roman" w:cs="Times New Roman"/>
                <w:sz w:val="28"/>
                <w:szCs w:val="28"/>
              </w:rPr>
              <w:t>Отдел культуры, туризма, социальной и молодежной политики</w:t>
            </w:r>
          </w:p>
        </w:tc>
        <w:tc>
          <w:tcPr>
            <w:tcW w:w="4962" w:type="dxa"/>
          </w:tcPr>
          <w:p w:rsidR="008E66ED" w:rsidRPr="00CF2671" w:rsidRDefault="008E66ED" w:rsidP="005B43C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2671">
              <w:rPr>
                <w:rStyle w:val="211pt"/>
                <w:rFonts w:eastAsiaTheme="minorEastAsia"/>
                <w:b w:val="0"/>
                <w:sz w:val="28"/>
                <w:szCs w:val="28"/>
              </w:rPr>
              <w:t>- стимулирование рождаемости посредством пропаганды семейных ценностей и информирования населения о мерах социальной поддержки</w:t>
            </w:r>
          </w:p>
        </w:tc>
      </w:tr>
      <w:tr w:rsidR="008E66ED" w:rsidRPr="007E184A" w:rsidTr="00FD47F2">
        <w:tc>
          <w:tcPr>
            <w:tcW w:w="5637" w:type="dxa"/>
          </w:tcPr>
          <w:p w:rsidR="008E66ED" w:rsidRPr="00CF2671" w:rsidRDefault="008E66ED" w:rsidP="00CF267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211pt"/>
                <w:rFonts w:eastAsiaTheme="minorEastAsia"/>
                <w:b w:val="0"/>
                <w:sz w:val="28"/>
                <w:szCs w:val="28"/>
              </w:rPr>
              <w:t xml:space="preserve">4. </w:t>
            </w:r>
            <w:r w:rsidRPr="00CF2671">
              <w:rPr>
                <w:rStyle w:val="211pt"/>
                <w:rFonts w:eastAsiaTheme="minorEastAsia"/>
                <w:b w:val="0"/>
                <w:sz w:val="28"/>
                <w:szCs w:val="28"/>
              </w:rPr>
              <w:t>Распространение информационных печатных материалов о федеральных и региональных мерах поддержки семей с детьми и в связи с рождением детей</w:t>
            </w:r>
          </w:p>
        </w:tc>
        <w:tc>
          <w:tcPr>
            <w:tcW w:w="1701" w:type="dxa"/>
          </w:tcPr>
          <w:p w:rsidR="008E66ED" w:rsidRPr="007E184A" w:rsidRDefault="008E66ED" w:rsidP="005B43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84A">
              <w:rPr>
                <w:rStyle w:val="211pt"/>
                <w:rFonts w:eastAsiaTheme="minorEastAsia"/>
                <w:b w:val="0"/>
                <w:bCs w:val="0"/>
                <w:sz w:val="28"/>
                <w:szCs w:val="28"/>
              </w:rPr>
              <w:t>2017-2020 годы</w:t>
            </w:r>
          </w:p>
        </w:tc>
        <w:tc>
          <w:tcPr>
            <w:tcW w:w="2409" w:type="dxa"/>
          </w:tcPr>
          <w:p w:rsidR="008E66ED" w:rsidRDefault="008E66ED" w:rsidP="00CF26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84A">
              <w:rPr>
                <w:rFonts w:ascii="Times New Roman" w:hAnsi="Times New Roman" w:cs="Times New Roman"/>
                <w:sz w:val="28"/>
                <w:szCs w:val="28"/>
              </w:rPr>
              <w:t>Отдел культуры, туризма, социальной и молодежной политики, отдел образования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КДН и ЗП,</w:t>
            </w:r>
          </w:p>
          <w:p w:rsidR="008E66ED" w:rsidRPr="007E184A" w:rsidRDefault="008E66ED" w:rsidP="005B43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ТУСЗН</w:t>
            </w:r>
          </w:p>
        </w:tc>
        <w:tc>
          <w:tcPr>
            <w:tcW w:w="4962" w:type="dxa"/>
          </w:tcPr>
          <w:p w:rsidR="008E66ED" w:rsidRPr="007E184A" w:rsidRDefault="008E66ED" w:rsidP="005B43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2671">
              <w:rPr>
                <w:rStyle w:val="211pt"/>
                <w:rFonts w:eastAsiaTheme="minorEastAsia"/>
                <w:b w:val="0"/>
                <w:sz w:val="28"/>
                <w:szCs w:val="28"/>
              </w:rPr>
              <w:t>- стимулирование рождаемости посредством пропаганды семейных ценностей и информирования населения о мерах социальной поддержки</w:t>
            </w:r>
          </w:p>
        </w:tc>
      </w:tr>
      <w:tr w:rsidR="008E66ED" w:rsidRPr="007E184A" w:rsidTr="00FD47F2">
        <w:tc>
          <w:tcPr>
            <w:tcW w:w="5637" w:type="dxa"/>
          </w:tcPr>
          <w:p w:rsidR="008E66ED" w:rsidRPr="00CF2671" w:rsidRDefault="008E66ED" w:rsidP="00CF267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211pt"/>
                <w:rFonts w:eastAsiaTheme="minorEastAsia"/>
                <w:b w:val="0"/>
                <w:sz w:val="28"/>
                <w:szCs w:val="28"/>
              </w:rPr>
              <w:t>5</w:t>
            </w:r>
            <w:r w:rsidRPr="00CF2671">
              <w:rPr>
                <w:rStyle w:val="211pt"/>
                <w:rFonts w:eastAsiaTheme="minorEastAsia"/>
                <w:b w:val="0"/>
                <w:sz w:val="28"/>
                <w:szCs w:val="28"/>
              </w:rPr>
              <w:t xml:space="preserve">. Организация деятельности Комиссии по демографической и семейной политике </w:t>
            </w:r>
          </w:p>
        </w:tc>
        <w:tc>
          <w:tcPr>
            <w:tcW w:w="1701" w:type="dxa"/>
          </w:tcPr>
          <w:p w:rsidR="008E66ED" w:rsidRPr="007E184A" w:rsidRDefault="008E66ED" w:rsidP="00F149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84A">
              <w:rPr>
                <w:rStyle w:val="211pt"/>
                <w:rFonts w:eastAsiaTheme="minorEastAsia"/>
                <w:b w:val="0"/>
                <w:bCs w:val="0"/>
                <w:sz w:val="28"/>
                <w:szCs w:val="28"/>
              </w:rPr>
              <w:t>2017-2020 годы</w:t>
            </w:r>
          </w:p>
        </w:tc>
        <w:tc>
          <w:tcPr>
            <w:tcW w:w="2409" w:type="dxa"/>
          </w:tcPr>
          <w:p w:rsidR="008E66ED" w:rsidRPr="007E184A" w:rsidRDefault="008E66ED" w:rsidP="00F149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Тейковского муниципального района</w:t>
            </w:r>
          </w:p>
        </w:tc>
        <w:tc>
          <w:tcPr>
            <w:tcW w:w="4962" w:type="dxa"/>
          </w:tcPr>
          <w:p w:rsidR="008E66ED" w:rsidRPr="007E184A" w:rsidRDefault="008E66ED" w:rsidP="005B43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11pt"/>
                <w:rFonts w:eastAsiaTheme="minorEastAsia"/>
              </w:rPr>
              <w:t xml:space="preserve">- </w:t>
            </w:r>
            <w:r w:rsidRPr="00CF2671">
              <w:rPr>
                <w:rStyle w:val="211pt"/>
                <w:rFonts w:eastAsiaTheme="minorEastAsia"/>
                <w:b w:val="0"/>
                <w:sz w:val="28"/>
                <w:szCs w:val="28"/>
              </w:rPr>
              <w:t>организация взаимодействия в сфере демографического развития</w:t>
            </w:r>
          </w:p>
        </w:tc>
      </w:tr>
      <w:tr w:rsidR="008E66ED" w:rsidRPr="007E184A" w:rsidTr="00FD47F2">
        <w:tc>
          <w:tcPr>
            <w:tcW w:w="5637" w:type="dxa"/>
          </w:tcPr>
          <w:p w:rsidR="008E66ED" w:rsidRPr="00E72C07" w:rsidRDefault="008E66ED" w:rsidP="00CF26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11pt"/>
                <w:rFonts w:eastAsiaTheme="minorEastAsia"/>
                <w:b w:val="0"/>
                <w:sz w:val="28"/>
                <w:szCs w:val="28"/>
              </w:rPr>
              <w:t xml:space="preserve">6. </w:t>
            </w:r>
            <w:r w:rsidRPr="00E72C07">
              <w:rPr>
                <w:rStyle w:val="211pt"/>
                <w:rFonts w:eastAsiaTheme="minorEastAsia"/>
                <w:b w:val="0"/>
                <w:sz w:val="28"/>
                <w:szCs w:val="28"/>
              </w:rPr>
              <w:t>Проведение мониторинга демографической ситуации</w:t>
            </w:r>
          </w:p>
        </w:tc>
        <w:tc>
          <w:tcPr>
            <w:tcW w:w="1701" w:type="dxa"/>
          </w:tcPr>
          <w:p w:rsidR="008E66ED" w:rsidRPr="00E72C07" w:rsidRDefault="008E66ED" w:rsidP="00F149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2C07">
              <w:rPr>
                <w:rStyle w:val="211pt"/>
                <w:rFonts w:eastAsiaTheme="minorEastAsia"/>
                <w:b w:val="0"/>
                <w:bCs w:val="0"/>
                <w:sz w:val="28"/>
                <w:szCs w:val="28"/>
              </w:rPr>
              <w:t>2017-2020 годы</w:t>
            </w:r>
          </w:p>
        </w:tc>
        <w:tc>
          <w:tcPr>
            <w:tcW w:w="2409" w:type="dxa"/>
          </w:tcPr>
          <w:p w:rsidR="008E66ED" w:rsidRPr="00E72C07" w:rsidRDefault="00BE58A5" w:rsidP="00F149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ОМСУ</w:t>
            </w:r>
          </w:p>
        </w:tc>
        <w:tc>
          <w:tcPr>
            <w:tcW w:w="4962" w:type="dxa"/>
          </w:tcPr>
          <w:p w:rsidR="008E66ED" w:rsidRPr="00E72C07" w:rsidRDefault="008E66ED" w:rsidP="00E72C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11pt"/>
                <w:rFonts w:eastAsiaTheme="minorEastAsia"/>
                <w:b w:val="0"/>
                <w:sz w:val="28"/>
                <w:szCs w:val="28"/>
              </w:rPr>
              <w:t xml:space="preserve">- </w:t>
            </w:r>
            <w:r w:rsidRPr="00E72C07">
              <w:rPr>
                <w:rStyle w:val="211pt"/>
                <w:rFonts w:eastAsiaTheme="minorEastAsia"/>
                <w:b w:val="0"/>
                <w:sz w:val="28"/>
                <w:szCs w:val="28"/>
              </w:rPr>
              <w:t>оперативная оценка  демографической ситуации, анализ причин снижения уровня рождаемости</w:t>
            </w:r>
          </w:p>
        </w:tc>
      </w:tr>
    </w:tbl>
    <w:p w:rsidR="009D2FC7" w:rsidRPr="007E184A" w:rsidRDefault="009D2FC7" w:rsidP="007E18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9D2FC7" w:rsidRPr="007E184A" w:rsidSect="00520B49">
      <w:pgSz w:w="16838" w:h="11906" w:orient="landscape"/>
      <w:pgMar w:top="851" w:right="1134" w:bottom="993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B6D49"/>
    <w:multiLevelType w:val="multilevel"/>
    <w:tmpl w:val="BF0A9CFE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076E2A58"/>
    <w:multiLevelType w:val="multilevel"/>
    <w:tmpl w:val="427CDAA0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095669B4"/>
    <w:multiLevelType w:val="multilevel"/>
    <w:tmpl w:val="C6A07F6C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0A6462C6"/>
    <w:multiLevelType w:val="hybridMultilevel"/>
    <w:tmpl w:val="CF884C8A"/>
    <w:lvl w:ilvl="0" w:tplc="2732378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C4963"/>
    <w:multiLevelType w:val="multilevel"/>
    <w:tmpl w:val="20EEADE4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181346A7"/>
    <w:multiLevelType w:val="multilevel"/>
    <w:tmpl w:val="597E89F0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>
    <w:nsid w:val="1E1409DA"/>
    <w:multiLevelType w:val="multilevel"/>
    <w:tmpl w:val="3EA0CDA8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>
    <w:nsid w:val="2D3C010E"/>
    <w:multiLevelType w:val="multilevel"/>
    <w:tmpl w:val="66B48C06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>
    <w:nsid w:val="30E6177A"/>
    <w:multiLevelType w:val="multilevel"/>
    <w:tmpl w:val="D234B06E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>
    <w:nsid w:val="324D6640"/>
    <w:multiLevelType w:val="multilevel"/>
    <w:tmpl w:val="F8A0A6EE"/>
    <w:lvl w:ilvl="0">
      <w:start w:val="2018"/>
      <w:numFmt w:val="decimal"/>
      <w:lvlText w:val="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">
    <w:nsid w:val="39E1317D"/>
    <w:multiLevelType w:val="multilevel"/>
    <w:tmpl w:val="70AE6682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>
    <w:nsid w:val="3DBB787A"/>
    <w:multiLevelType w:val="multilevel"/>
    <w:tmpl w:val="58BE0606"/>
    <w:lvl w:ilvl="0">
      <w:start w:val="2017"/>
      <w:numFmt w:val="decimal"/>
      <w:lvlText w:val="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2">
    <w:nsid w:val="53B50EB2"/>
    <w:multiLevelType w:val="multilevel"/>
    <w:tmpl w:val="C9266CB6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3">
    <w:nsid w:val="54DF465A"/>
    <w:multiLevelType w:val="multilevel"/>
    <w:tmpl w:val="5EAA1776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4">
    <w:nsid w:val="783D03CC"/>
    <w:multiLevelType w:val="multilevel"/>
    <w:tmpl w:val="BF1C478E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13"/>
  </w:num>
  <w:num w:numId="2">
    <w:abstractNumId w:val="8"/>
  </w:num>
  <w:num w:numId="3">
    <w:abstractNumId w:val="1"/>
  </w:num>
  <w:num w:numId="4">
    <w:abstractNumId w:val="12"/>
  </w:num>
  <w:num w:numId="5">
    <w:abstractNumId w:val="0"/>
  </w:num>
  <w:num w:numId="6">
    <w:abstractNumId w:val="7"/>
  </w:num>
  <w:num w:numId="7">
    <w:abstractNumId w:val="5"/>
  </w:num>
  <w:num w:numId="8">
    <w:abstractNumId w:val="6"/>
  </w:num>
  <w:num w:numId="9">
    <w:abstractNumId w:val="4"/>
  </w:num>
  <w:num w:numId="10">
    <w:abstractNumId w:val="10"/>
  </w:num>
  <w:num w:numId="11">
    <w:abstractNumId w:val="2"/>
  </w:num>
  <w:num w:numId="12">
    <w:abstractNumId w:val="14"/>
  </w:num>
  <w:num w:numId="13">
    <w:abstractNumId w:val="11"/>
    <w:lvlOverride w:ilvl="0">
      <w:startOverride w:val="2017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9"/>
    <w:lvlOverride w:ilvl="0">
      <w:startOverride w:val="2018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50CAF"/>
    <w:rsid w:val="000C1F03"/>
    <w:rsid w:val="000F010F"/>
    <w:rsid w:val="001156D7"/>
    <w:rsid w:val="00141925"/>
    <w:rsid w:val="00145EE5"/>
    <w:rsid w:val="0017526A"/>
    <w:rsid w:val="00195320"/>
    <w:rsid w:val="001E425F"/>
    <w:rsid w:val="003B5A77"/>
    <w:rsid w:val="00455784"/>
    <w:rsid w:val="00462996"/>
    <w:rsid w:val="00520B49"/>
    <w:rsid w:val="00524A27"/>
    <w:rsid w:val="00583799"/>
    <w:rsid w:val="005A5DF4"/>
    <w:rsid w:val="005B43C9"/>
    <w:rsid w:val="005B6CBD"/>
    <w:rsid w:val="006D6193"/>
    <w:rsid w:val="0070469F"/>
    <w:rsid w:val="00731C0F"/>
    <w:rsid w:val="007868D7"/>
    <w:rsid w:val="007E184A"/>
    <w:rsid w:val="00803952"/>
    <w:rsid w:val="00821818"/>
    <w:rsid w:val="00850CAF"/>
    <w:rsid w:val="008649B9"/>
    <w:rsid w:val="00885150"/>
    <w:rsid w:val="008C6B1D"/>
    <w:rsid w:val="008E66ED"/>
    <w:rsid w:val="009D2399"/>
    <w:rsid w:val="009D2FC7"/>
    <w:rsid w:val="00A41044"/>
    <w:rsid w:val="00A41ED4"/>
    <w:rsid w:val="00A464A2"/>
    <w:rsid w:val="00A510BA"/>
    <w:rsid w:val="00A84ED6"/>
    <w:rsid w:val="00A96FC3"/>
    <w:rsid w:val="00BE58A5"/>
    <w:rsid w:val="00C07EF1"/>
    <w:rsid w:val="00C27762"/>
    <w:rsid w:val="00C60AD9"/>
    <w:rsid w:val="00CF2671"/>
    <w:rsid w:val="00D84AEC"/>
    <w:rsid w:val="00DD60C8"/>
    <w:rsid w:val="00E72C07"/>
    <w:rsid w:val="00ED7114"/>
    <w:rsid w:val="00F23044"/>
    <w:rsid w:val="00F8366C"/>
    <w:rsid w:val="00FA21B8"/>
    <w:rsid w:val="00FD47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7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0C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0CAF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locked/>
    <w:rsid w:val="00F23044"/>
    <w:rPr>
      <w:rFonts w:ascii="Times New Roman" w:eastAsia="Times New Roman" w:hAnsi="Times New Roman" w:cs="Times New Roman"/>
      <w:b/>
      <w:bCs/>
      <w:sz w:val="76"/>
      <w:szCs w:val="7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23044"/>
    <w:pPr>
      <w:widowControl w:val="0"/>
      <w:shd w:val="clear" w:color="auto" w:fill="FFFFFF"/>
      <w:spacing w:before="1020" w:after="300" w:line="0" w:lineRule="atLeast"/>
      <w:jc w:val="center"/>
    </w:pPr>
    <w:rPr>
      <w:rFonts w:ascii="Times New Roman" w:eastAsia="Times New Roman" w:hAnsi="Times New Roman" w:cs="Times New Roman"/>
      <w:b/>
      <w:bCs/>
      <w:sz w:val="76"/>
      <w:szCs w:val="76"/>
    </w:rPr>
  </w:style>
  <w:style w:type="character" w:customStyle="1" w:styleId="211pt">
    <w:name w:val="Основной текст (2) + 11 pt"/>
    <w:basedOn w:val="2"/>
    <w:rsid w:val="00F23044"/>
    <w:rPr>
      <w:color w:val="000000"/>
      <w:w w:val="100"/>
      <w:position w:val="0"/>
      <w:sz w:val="22"/>
      <w:szCs w:val="22"/>
      <w:lang w:val="ru-RU" w:eastAsia="ru-RU" w:bidi="ru-RU"/>
    </w:rPr>
  </w:style>
  <w:style w:type="character" w:customStyle="1" w:styleId="210">
    <w:name w:val="Основной текст (2) + 10"/>
    <w:aliases w:val="5 pt,Не полужирный,Курсив"/>
    <w:basedOn w:val="2"/>
    <w:rsid w:val="00F23044"/>
    <w:rPr>
      <w:i/>
      <w:iCs/>
      <w:color w:val="000000"/>
      <w:w w:val="100"/>
      <w:position w:val="0"/>
      <w:sz w:val="24"/>
      <w:szCs w:val="24"/>
      <w:lang w:val="ru-RU" w:eastAsia="ru-RU" w:bidi="ru-RU"/>
    </w:rPr>
  </w:style>
  <w:style w:type="table" w:styleId="a5">
    <w:name w:val="Table Grid"/>
    <w:basedOn w:val="a1"/>
    <w:uiPriority w:val="59"/>
    <w:rsid w:val="0019532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4104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735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8B7C95-40D1-4355-B93C-853AE3CDBD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</TotalTime>
  <Pages>13</Pages>
  <Words>2860</Words>
  <Characters>16305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Танюшка</dc:creator>
  <cp:keywords/>
  <dc:description/>
  <cp:lastModifiedBy>1</cp:lastModifiedBy>
  <cp:revision>29</cp:revision>
  <cp:lastPrinted>2017-03-02T13:08:00Z</cp:lastPrinted>
  <dcterms:created xsi:type="dcterms:W3CDTF">2017-02-12T12:51:00Z</dcterms:created>
  <dcterms:modified xsi:type="dcterms:W3CDTF">2017-03-03T09:59:00Z</dcterms:modified>
</cp:coreProperties>
</file>