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E28" w:rsidRPr="006B2D11" w:rsidRDefault="00F71E28" w:rsidP="0030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E28" w:rsidRPr="006B2D11" w:rsidRDefault="00F71E28" w:rsidP="00F71E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Тейковской</w:t>
      </w:r>
      <w:proofErr w:type="spellEnd"/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межрайонной</w:t>
      </w:r>
      <w:proofErr w:type="gramEnd"/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прокуратурой  поддержано  государственное  обвинение по уголовному делу в отношении</w:t>
      </w:r>
      <w:r w:rsidR="00B51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 не судимого</w:t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жителя</w:t>
      </w:r>
      <w:r w:rsidR="00B51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Тейков</w:t>
      </w:r>
      <w:r w:rsidR="00B5141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совершившего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</w:t>
      </w:r>
      <w:r w:rsidR="00B5141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механическим 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находясь в состоянии опьянения, подвергнутым административному наказанию за управление транспортным средством в состоянии опьянения.</w:t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1E28" w:rsidRDefault="00F71E28" w:rsidP="00F71E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С</w:t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обвинялся в том, что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мая 2017 года примерно в 19 часов 40 минут, управляя мотороллером марки «Скиф», на одной из улиц города Тейково был остановлен сотрудником ДПС ОГИБДД МО МВД России «Тейковский». В связи с выявленными у С. признаками алкогольного опьянения: запахом алкоголя изо рта, сотрудником ДПС ему было предложено пройти освидетельствование на состояние опьянения с использованием технического средства измерения – портативным анализатором концентрации паров этанола в выдыхаемом воздухе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Алкотектор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Юпитер». </w:t>
      </w:r>
    </w:p>
    <w:p w:rsidR="00F71E28" w:rsidRDefault="00F71E28" w:rsidP="00F71E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согласился на прохождение освидетельствования, по результатам которого у него было установлено наличие опьянения, вызванного употреблением алкоголя, в количестве 0,949 миллиграмм на литр абсолютного этилового спирта в выдыхаемом воздухе.   </w:t>
      </w:r>
    </w:p>
    <w:p w:rsidR="00F71E28" w:rsidRDefault="00F71E28" w:rsidP="00F71E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того, что ранее С. был привлечен к административной ответственности за управление транспортным средством в состоянии опьянения по статье 12.8 КоАП РФ, сотрудниками полиции в отношении него было возбуждено уголовное дело по признакам состава преступления, предусмотренного частью 1 статьи 264.1 УК РФ - управление автомобилем, лицом, находящимся в состоянии опьянения, ранее подвергнутым административному наказанию за управление транспортным средством в состоянии опьянения, которое по результатам расследования и изучения прокурором направлено мировому для рассмотрения по существу. </w:t>
      </w:r>
    </w:p>
    <w:p w:rsidR="00F71E28" w:rsidRDefault="00F71E28" w:rsidP="00F71E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Уголовное дело рассмотрено в общем порядке судебного разбирательства. </w:t>
      </w:r>
    </w:p>
    <w:p w:rsidR="00F71E28" w:rsidRPr="006B2D11" w:rsidRDefault="00F71E28" w:rsidP="00F71E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судебном заседании подсудимый полностью признал вину. Приговором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мирового судьи судебного участка № 2</w:t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Тейковского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</w:t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Ивановской области</w:t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  виновным</w:t>
      </w:r>
      <w:proofErr w:type="gramEnd"/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данного </w:t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преступления и ему назначено наказание в виде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обязательных работ на срок 140 часов с лишением права заниматься деятельностью, связанной с управлением транспортными средствами на срок 2 года.</w:t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1E28" w:rsidRPr="006B2D11" w:rsidRDefault="00F71E28" w:rsidP="00F71E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Приговор суда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вступил в законную силу.</w:t>
      </w:r>
    </w:p>
    <w:p w:rsidR="00F71E28" w:rsidRPr="006B2D11" w:rsidRDefault="00F71E28" w:rsidP="00F71E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1E28" w:rsidRPr="006B2D11" w:rsidRDefault="00F71E28" w:rsidP="00F71E2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Межрайонный прокурор   </w:t>
      </w:r>
    </w:p>
    <w:p w:rsidR="00F71E28" w:rsidRPr="006B2D11" w:rsidRDefault="00F71E28" w:rsidP="00F71E2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E28" w:rsidRDefault="00F71E28" w:rsidP="00F71E2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 юстиции</w:t>
      </w:r>
      <w:proofErr w:type="gramEnd"/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Д.С. </w:t>
      </w:r>
      <w:proofErr w:type="spellStart"/>
      <w:r w:rsidRPr="006B2D1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Кролев</w:t>
      </w:r>
      <w:proofErr w:type="spellEnd"/>
    </w:p>
    <w:p w:rsidR="00304FC0" w:rsidRDefault="00304FC0" w:rsidP="00F71E28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FC0" w:rsidRDefault="00304FC0" w:rsidP="00F71E28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4FC0" w:rsidRPr="00304FC0" w:rsidRDefault="00304FC0" w:rsidP="00F71E2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304FC0">
        <w:rPr>
          <w:rFonts w:ascii="Times New Roman" w:eastAsia="Times New Roman" w:hAnsi="Times New Roman" w:cs="Times New Roman"/>
          <w:sz w:val="28"/>
          <w:szCs w:val="28"/>
          <w:lang w:eastAsia="ru-RU"/>
        </w:rPr>
        <w:t>13.10.2017</w:t>
      </w:r>
    </w:p>
    <w:bookmarkEnd w:id="0"/>
    <w:p w:rsidR="00807F80" w:rsidRDefault="00807F80"/>
    <w:sectPr w:rsidR="00807F80" w:rsidSect="00F71E2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08B9" w:rsidRDefault="008908B9" w:rsidP="00304FC0">
      <w:pPr>
        <w:spacing w:after="0" w:line="240" w:lineRule="auto"/>
      </w:pPr>
      <w:r>
        <w:separator/>
      </w:r>
    </w:p>
  </w:endnote>
  <w:endnote w:type="continuationSeparator" w:id="0">
    <w:p w:rsidR="008908B9" w:rsidRDefault="008908B9" w:rsidP="0030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08B9" w:rsidRDefault="008908B9" w:rsidP="00304FC0">
      <w:pPr>
        <w:spacing w:after="0" w:line="240" w:lineRule="auto"/>
      </w:pPr>
      <w:r>
        <w:separator/>
      </w:r>
    </w:p>
  </w:footnote>
  <w:footnote w:type="continuationSeparator" w:id="0">
    <w:p w:rsidR="008908B9" w:rsidRDefault="008908B9" w:rsidP="00304F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E28"/>
    <w:rsid w:val="00304FC0"/>
    <w:rsid w:val="00807F80"/>
    <w:rsid w:val="008908B9"/>
    <w:rsid w:val="00B51417"/>
    <w:rsid w:val="00F7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C87E1"/>
  <w15:docId w15:val="{27C4A5CA-45B1-4855-BE02-17C79F4D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1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4FC0"/>
  </w:style>
  <w:style w:type="paragraph" w:styleId="a5">
    <w:name w:val="footer"/>
    <w:basedOn w:val="a"/>
    <w:link w:val="a6"/>
    <w:uiPriority w:val="99"/>
    <w:unhideWhenUsed/>
    <w:rsid w:val="00304F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4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343</Words>
  <Characters>1961</Characters>
  <Application>Microsoft Office Word</Application>
  <DocSecurity>0</DocSecurity>
  <Lines>16</Lines>
  <Paragraphs>4</Paragraphs>
  <ScaleCrop>false</ScaleCrop>
  <Company>INFINITY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Vazgen</cp:lastModifiedBy>
  <cp:revision>4</cp:revision>
  <dcterms:created xsi:type="dcterms:W3CDTF">2017-12-13T10:53:00Z</dcterms:created>
  <dcterms:modified xsi:type="dcterms:W3CDTF">2017-12-19T19:52:00Z</dcterms:modified>
</cp:coreProperties>
</file>