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3B82" w:rsidRDefault="00423B82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513334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7C44F2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Извещение о проведении аукциона </w:t>
      </w:r>
      <w:r w:rsidR="00CE13A8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по </w:t>
      </w:r>
      <w:r w:rsidR="00BC5D50">
        <w:rPr>
          <w:rFonts w:ascii="Times New Roman" w:hAnsi="Times New Roman" w:cs="Times New Roman"/>
          <w:b/>
          <w:sz w:val="28"/>
          <w:szCs w:val="28"/>
          <w:lang w:eastAsia="en-US"/>
        </w:rPr>
        <w:t>прода</w:t>
      </w:r>
      <w:r w:rsidR="00CE13A8">
        <w:rPr>
          <w:rFonts w:ascii="Times New Roman" w:hAnsi="Times New Roman" w:cs="Times New Roman"/>
          <w:b/>
          <w:sz w:val="28"/>
          <w:szCs w:val="28"/>
          <w:lang w:eastAsia="en-US"/>
        </w:rPr>
        <w:t>же</w:t>
      </w:r>
      <w:r w:rsidR="00BC5D50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Pr="007C44F2">
        <w:rPr>
          <w:rFonts w:ascii="Times New Roman" w:hAnsi="Times New Roman" w:cs="Times New Roman"/>
          <w:b/>
          <w:sz w:val="28"/>
          <w:szCs w:val="28"/>
          <w:lang w:eastAsia="en-US"/>
        </w:rPr>
        <w:t>земельного участка</w:t>
      </w:r>
    </w:p>
    <w:p w:rsidR="00423B82" w:rsidRDefault="00423B82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7C44F2" w:rsidRPr="007C44F2" w:rsidRDefault="007C44F2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:rsidR="00A6518F" w:rsidRPr="007C44F2" w:rsidRDefault="00513334" w:rsidP="00513334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ab/>
        <w:t>Организатор аукциона</w:t>
      </w:r>
      <w:r w:rsidRPr="007C44F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– отдел сельского хозяйства и земельных отношений администрации Тейковского муниципального района извещает 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о проведении аукциона </w:t>
      </w:r>
      <w:r w:rsidR="00CE13A8">
        <w:rPr>
          <w:rFonts w:ascii="Times New Roman" w:eastAsia="Times New Roman" w:hAnsi="Times New Roman" w:cs="Times New Roman"/>
          <w:bCs/>
          <w:sz w:val="24"/>
          <w:szCs w:val="24"/>
        </w:rPr>
        <w:t>по продаже</w:t>
      </w:r>
      <w:r w:rsidR="00A452A6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земельного участка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, государственная собственность на который не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>разграничена,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 xml:space="preserve">на </w:t>
      </w:r>
      <w:r w:rsidR="003440F5" w:rsidRPr="007C44F2">
        <w:rPr>
          <w:rFonts w:ascii="Times New Roman" w:hAnsi="Times New Roman" w:cs="Times New Roman"/>
          <w:sz w:val="24"/>
          <w:szCs w:val="24"/>
        </w:rPr>
        <w:t>о</w:t>
      </w:r>
      <w:r w:rsidRPr="007C44F2">
        <w:rPr>
          <w:rFonts w:ascii="Times New Roman" w:hAnsi="Times New Roman" w:cs="Times New Roman"/>
          <w:sz w:val="24"/>
          <w:szCs w:val="24"/>
        </w:rPr>
        <w:t>сновании</w:t>
      </w:r>
      <w:r w:rsidR="00A6518F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Постановления</w:t>
      </w:r>
      <w:r w:rsidR="00A452A6" w:rsidRPr="007C44F2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Тейковского муниципального района 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D7629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1F12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829F9">
        <w:rPr>
          <w:rFonts w:ascii="Times New Roman" w:eastAsia="Times New Roman" w:hAnsi="Times New Roman" w:cs="Times New Roman"/>
          <w:sz w:val="24"/>
          <w:szCs w:val="24"/>
        </w:rPr>
        <w:t>332</w:t>
      </w:r>
      <w:proofErr w:type="gramEnd"/>
      <w:r w:rsidR="006829F9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1F12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829F9">
        <w:rPr>
          <w:rFonts w:ascii="Times New Roman" w:eastAsia="Times New Roman" w:hAnsi="Times New Roman" w:cs="Times New Roman"/>
          <w:sz w:val="24"/>
          <w:szCs w:val="24"/>
        </w:rPr>
        <w:t>21.06.2018</w:t>
      </w:r>
      <w:r w:rsidR="001F123E">
        <w:rPr>
          <w:rFonts w:ascii="Times New Roman" w:eastAsia="Times New Roman" w:hAnsi="Times New Roman" w:cs="Times New Roman"/>
          <w:sz w:val="24"/>
          <w:szCs w:val="24"/>
        </w:rPr>
        <w:t xml:space="preserve">                </w:t>
      </w:r>
      <w:r w:rsidR="006829F9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«О проведении аукциона</w:t>
      </w: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 w:rsidR="00CE13A8">
        <w:rPr>
          <w:rFonts w:ascii="Times New Roman" w:hAnsi="Times New Roman" w:cs="Times New Roman"/>
          <w:sz w:val="24"/>
          <w:szCs w:val="24"/>
          <w:lang w:eastAsia="en-US"/>
        </w:rPr>
        <w:t xml:space="preserve">по </w:t>
      </w:r>
      <w:r w:rsidR="00DE4FA4">
        <w:rPr>
          <w:rFonts w:ascii="Times New Roman" w:hAnsi="Times New Roman" w:cs="Times New Roman"/>
          <w:sz w:val="24"/>
          <w:szCs w:val="24"/>
          <w:lang w:eastAsia="en-US"/>
        </w:rPr>
        <w:t>продаж</w:t>
      </w:r>
      <w:r w:rsidR="00CE13A8">
        <w:rPr>
          <w:rFonts w:ascii="Times New Roman" w:hAnsi="Times New Roman" w:cs="Times New Roman"/>
          <w:sz w:val="24"/>
          <w:szCs w:val="24"/>
          <w:lang w:eastAsia="en-US"/>
        </w:rPr>
        <w:t>е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 xml:space="preserve"> земельного участка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»</w:t>
      </w:r>
      <w:r w:rsidR="003440F5" w:rsidRPr="007C44F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принятого </w:t>
      </w: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уполномоченным органом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4697D" w:rsidRPr="007C44F2" w:rsidRDefault="0004697D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Место</w:t>
      </w:r>
      <w:r w:rsidR="003440F5" w:rsidRPr="007C44F2">
        <w:rPr>
          <w:rFonts w:ascii="Times New Roman" w:hAnsi="Times New Roman" w:cs="Times New Roman"/>
          <w:b/>
          <w:sz w:val="24"/>
          <w:szCs w:val="24"/>
        </w:rPr>
        <w:t xml:space="preserve"> проведения аукциона</w:t>
      </w:r>
      <w:r w:rsidRPr="007C44F2">
        <w:rPr>
          <w:rFonts w:ascii="Times New Roman" w:hAnsi="Times New Roman" w:cs="Times New Roman"/>
          <w:b/>
          <w:sz w:val="24"/>
          <w:szCs w:val="24"/>
        </w:rPr>
        <w:t>: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2ACB" w:rsidRPr="007C44F2">
        <w:rPr>
          <w:rFonts w:ascii="Times New Roman" w:hAnsi="Times New Roman" w:cs="Times New Roman"/>
          <w:sz w:val="24"/>
          <w:szCs w:val="24"/>
        </w:rPr>
        <w:t>Ивановская область,</w:t>
      </w:r>
      <w:r w:rsidR="00402ACB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г. Тейково, ул. Октябрьская, д. 2а, отдел сельского хозяйства и земельных отношений администрации Тейковского муниципального района.</w:t>
      </w:r>
    </w:p>
    <w:p w:rsidR="0004697D" w:rsidRPr="007C44F2" w:rsidRDefault="0004697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Дата и время</w:t>
      </w:r>
      <w:r w:rsidR="003440F5" w:rsidRPr="007C44F2">
        <w:rPr>
          <w:rFonts w:ascii="Times New Roman" w:hAnsi="Times New Roman" w:cs="Times New Roman"/>
          <w:b/>
          <w:sz w:val="24"/>
          <w:szCs w:val="24"/>
        </w:rPr>
        <w:t xml:space="preserve"> проведения аукциона</w:t>
      </w:r>
      <w:r w:rsidRPr="007C44F2">
        <w:rPr>
          <w:rFonts w:ascii="Times New Roman" w:hAnsi="Times New Roman" w:cs="Times New Roman"/>
          <w:b/>
          <w:sz w:val="24"/>
          <w:szCs w:val="24"/>
        </w:rPr>
        <w:t>:</w:t>
      </w:r>
      <w:r w:rsidR="00462DC5">
        <w:rPr>
          <w:rFonts w:ascii="Times New Roman" w:hAnsi="Times New Roman" w:cs="Times New Roman"/>
          <w:sz w:val="24"/>
          <w:szCs w:val="24"/>
        </w:rPr>
        <w:t xml:space="preserve"> </w:t>
      </w:r>
      <w:r w:rsidR="001F123E">
        <w:rPr>
          <w:rFonts w:ascii="Times New Roman" w:hAnsi="Times New Roman" w:cs="Times New Roman"/>
          <w:sz w:val="24"/>
          <w:szCs w:val="24"/>
        </w:rPr>
        <w:t>30.07</w:t>
      </w:r>
      <w:r w:rsidR="00012667" w:rsidRPr="00C206EE">
        <w:rPr>
          <w:rFonts w:ascii="Times New Roman" w:hAnsi="Times New Roman" w:cs="Times New Roman"/>
          <w:sz w:val="24"/>
          <w:szCs w:val="24"/>
        </w:rPr>
        <w:t>.</w:t>
      </w:r>
      <w:r w:rsidRPr="00C206EE">
        <w:rPr>
          <w:rFonts w:ascii="Times New Roman" w:hAnsi="Times New Roman" w:cs="Times New Roman"/>
          <w:sz w:val="24"/>
          <w:szCs w:val="24"/>
        </w:rPr>
        <w:t>201</w:t>
      </w:r>
      <w:r w:rsidR="00CE13A8">
        <w:rPr>
          <w:rFonts w:ascii="Times New Roman" w:hAnsi="Times New Roman" w:cs="Times New Roman"/>
          <w:sz w:val="24"/>
          <w:szCs w:val="24"/>
        </w:rPr>
        <w:t>8</w:t>
      </w:r>
      <w:r w:rsidRPr="00C206EE">
        <w:rPr>
          <w:rFonts w:ascii="Times New Roman" w:hAnsi="Times New Roman" w:cs="Times New Roman"/>
          <w:sz w:val="24"/>
          <w:szCs w:val="24"/>
        </w:rPr>
        <w:t xml:space="preserve">г., в </w:t>
      </w:r>
      <w:r w:rsidR="000C3103">
        <w:rPr>
          <w:rFonts w:ascii="Times New Roman" w:hAnsi="Times New Roman" w:cs="Times New Roman"/>
          <w:sz w:val="24"/>
          <w:szCs w:val="24"/>
        </w:rPr>
        <w:t>1</w:t>
      </w:r>
      <w:r w:rsidR="00E44D01">
        <w:rPr>
          <w:rFonts w:ascii="Times New Roman" w:hAnsi="Times New Roman" w:cs="Times New Roman"/>
          <w:sz w:val="24"/>
          <w:szCs w:val="24"/>
        </w:rPr>
        <w:t>5</w:t>
      </w:r>
      <w:r w:rsidRPr="00C206EE">
        <w:rPr>
          <w:rFonts w:ascii="Times New Roman" w:hAnsi="Times New Roman" w:cs="Times New Roman"/>
          <w:sz w:val="24"/>
          <w:szCs w:val="24"/>
        </w:rPr>
        <w:t>.</w:t>
      </w:r>
      <w:r w:rsidR="00E44D01">
        <w:rPr>
          <w:rFonts w:ascii="Times New Roman" w:hAnsi="Times New Roman" w:cs="Times New Roman"/>
          <w:sz w:val="24"/>
          <w:szCs w:val="24"/>
        </w:rPr>
        <w:t>0</w:t>
      </w:r>
      <w:r w:rsidR="00C05D8C">
        <w:rPr>
          <w:rFonts w:ascii="Times New Roman" w:hAnsi="Times New Roman" w:cs="Times New Roman"/>
          <w:sz w:val="24"/>
          <w:szCs w:val="24"/>
        </w:rPr>
        <w:t>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времени.</w:t>
      </w:r>
    </w:p>
    <w:p w:rsidR="00946BCC" w:rsidRPr="00D2195A" w:rsidRDefault="0004697D" w:rsidP="00946BCC">
      <w:pPr>
        <w:spacing w:after="0"/>
        <w:ind w:firstLine="675"/>
        <w:jc w:val="both"/>
        <w:rPr>
          <w:sz w:val="28"/>
          <w:szCs w:val="28"/>
          <w:u w:val="single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П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>орядок проведения аукциона</w:t>
      </w:r>
      <w:r w:rsidR="000A4C83" w:rsidRPr="007C44F2">
        <w:rPr>
          <w:rFonts w:ascii="Times New Roman" w:hAnsi="Times New Roman" w:cs="Times New Roman"/>
          <w:sz w:val="24"/>
          <w:szCs w:val="24"/>
        </w:rPr>
        <w:t xml:space="preserve">: </w:t>
      </w:r>
      <w:r w:rsidR="00946BCC" w:rsidRPr="00946BCC">
        <w:rPr>
          <w:rFonts w:ascii="Times New Roman" w:hAnsi="Times New Roman" w:cs="Times New Roman"/>
          <w:sz w:val="24"/>
          <w:szCs w:val="24"/>
        </w:rPr>
        <w:t xml:space="preserve">Аукцион </w:t>
      </w:r>
      <w:r w:rsidR="00946BCC">
        <w:rPr>
          <w:rFonts w:ascii="Times New Roman" w:hAnsi="Times New Roman" w:cs="Times New Roman"/>
          <w:sz w:val="24"/>
          <w:szCs w:val="24"/>
        </w:rPr>
        <w:t>является</w:t>
      </w:r>
      <w:r w:rsidR="00946BCC" w:rsidRPr="00946BCC">
        <w:rPr>
          <w:rFonts w:ascii="Times New Roman" w:hAnsi="Times New Roman" w:cs="Times New Roman"/>
          <w:sz w:val="24"/>
          <w:szCs w:val="24"/>
        </w:rPr>
        <w:t xml:space="preserve"> откры</w:t>
      </w:r>
      <w:bookmarkStart w:id="0" w:name="_GoBack"/>
      <w:bookmarkEnd w:id="0"/>
      <w:r w:rsidR="00946BCC" w:rsidRPr="00946BCC">
        <w:rPr>
          <w:rFonts w:ascii="Times New Roman" w:hAnsi="Times New Roman" w:cs="Times New Roman"/>
          <w:sz w:val="24"/>
          <w:szCs w:val="24"/>
        </w:rPr>
        <w:t>тым по составу участников и по форме подачи предложений о цене земельного участка.</w:t>
      </w:r>
    </w:p>
    <w:p w:rsidR="00513334" w:rsidRPr="007C44F2" w:rsidRDefault="00513334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Предмет аукциона:</w:t>
      </w:r>
      <w:r w:rsidR="000A4C83"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>З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емельный участок, расположенный по адресу: Ивановская область, </w:t>
      </w:r>
      <w:proofErr w:type="spellStart"/>
      <w:r w:rsidRPr="007C44F2">
        <w:rPr>
          <w:rFonts w:ascii="Times New Roman" w:eastAsia="Times New Roman" w:hAnsi="Times New Roman" w:cs="Times New Roman"/>
          <w:sz w:val="24"/>
          <w:szCs w:val="24"/>
        </w:rPr>
        <w:t>Тейковский</w:t>
      </w:r>
      <w:proofErr w:type="spellEnd"/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район, </w:t>
      </w:r>
      <w:r w:rsidR="00C02096">
        <w:rPr>
          <w:rFonts w:ascii="Times New Roman" w:eastAsia="Times New Roman" w:hAnsi="Times New Roman" w:cs="Times New Roman"/>
          <w:sz w:val="24"/>
          <w:szCs w:val="24"/>
        </w:rPr>
        <w:t>деревня</w:t>
      </w:r>
      <w:r w:rsidR="000833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F123E">
        <w:rPr>
          <w:rFonts w:ascii="Times New Roman" w:eastAsia="Times New Roman" w:hAnsi="Times New Roman" w:cs="Times New Roman"/>
          <w:sz w:val="24"/>
          <w:szCs w:val="24"/>
        </w:rPr>
        <w:t>Воронково</w:t>
      </w:r>
      <w:proofErr w:type="spellEnd"/>
      <w:r w:rsidR="001F123E">
        <w:rPr>
          <w:rFonts w:ascii="Times New Roman" w:eastAsia="Times New Roman" w:hAnsi="Times New Roman" w:cs="Times New Roman"/>
          <w:sz w:val="24"/>
          <w:szCs w:val="24"/>
        </w:rPr>
        <w:t xml:space="preserve">, № </w:t>
      </w:r>
      <w:r w:rsidR="005E0185">
        <w:rPr>
          <w:rFonts w:ascii="Times New Roman" w:eastAsia="Times New Roman" w:hAnsi="Times New Roman" w:cs="Times New Roman"/>
          <w:sz w:val="24"/>
          <w:szCs w:val="24"/>
        </w:rPr>
        <w:t>1</w:t>
      </w:r>
      <w:r w:rsidR="00E44D01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, площадью </w:t>
      </w:r>
      <w:r w:rsidR="00321C78">
        <w:rPr>
          <w:rFonts w:ascii="Times New Roman" w:eastAsia="Times New Roman" w:hAnsi="Times New Roman" w:cs="Times New Roman"/>
          <w:sz w:val="24"/>
          <w:szCs w:val="24"/>
        </w:rPr>
        <w:t>1</w:t>
      </w:r>
      <w:r w:rsidR="005E0185">
        <w:rPr>
          <w:rFonts w:ascii="Times New Roman" w:eastAsia="Times New Roman" w:hAnsi="Times New Roman" w:cs="Times New Roman"/>
          <w:sz w:val="24"/>
          <w:szCs w:val="24"/>
        </w:rPr>
        <w:t>2</w:t>
      </w:r>
      <w:r w:rsidR="00B47708">
        <w:rPr>
          <w:rFonts w:ascii="Times New Roman" w:eastAsia="Times New Roman" w:hAnsi="Times New Roman" w:cs="Times New Roman"/>
          <w:sz w:val="24"/>
          <w:szCs w:val="24"/>
        </w:rPr>
        <w:t>0</w:t>
      </w:r>
      <w:r w:rsidR="005E0185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кв. м., кадастровый номер </w:t>
      </w:r>
      <w:r w:rsidR="00462DC5">
        <w:rPr>
          <w:rFonts w:ascii="Times New Roman" w:hAnsi="Times New Roman" w:cs="Times New Roman"/>
          <w:sz w:val="24"/>
          <w:szCs w:val="24"/>
        </w:rPr>
        <w:t>37:18:</w:t>
      </w:r>
      <w:r w:rsidR="00321C78">
        <w:rPr>
          <w:rFonts w:ascii="Times New Roman" w:hAnsi="Times New Roman" w:cs="Times New Roman"/>
          <w:sz w:val="24"/>
          <w:szCs w:val="24"/>
        </w:rPr>
        <w:t>080319:</w:t>
      </w:r>
      <w:r w:rsidR="00E44D01">
        <w:rPr>
          <w:rFonts w:ascii="Times New Roman" w:hAnsi="Times New Roman" w:cs="Times New Roman"/>
          <w:sz w:val="24"/>
          <w:szCs w:val="24"/>
        </w:rPr>
        <w:t>5</w:t>
      </w:r>
      <w:r w:rsidR="0008333F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категория земель: 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земли населенных пунктов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, разрешенное использование: для </w:t>
      </w:r>
      <w:r w:rsidR="001F123E">
        <w:rPr>
          <w:rFonts w:ascii="Times New Roman" w:eastAsia="Times New Roman" w:hAnsi="Times New Roman" w:cs="Times New Roman"/>
          <w:sz w:val="24"/>
          <w:szCs w:val="24"/>
        </w:rPr>
        <w:t>индивидуального жилищного строительства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513334" w:rsidRPr="007C44F2" w:rsidRDefault="00513334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Ограничений и обременений в пользовании земельного участка нет.</w:t>
      </w:r>
    </w:p>
    <w:p w:rsidR="007C44F2" w:rsidRPr="00F44606" w:rsidRDefault="00513334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44606">
        <w:rPr>
          <w:rFonts w:ascii="Times New Roman" w:eastAsia="Times New Roman" w:hAnsi="Times New Roman" w:cs="Times New Roman"/>
          <w:b/>
          <w:sz w:val="24"/>
          <w:szCs w:val="24"/>
        </w:rPr>
        <w:t>Технические условия</w:t>
      </w:r>
      <w:r w:rsidR="0004697D" w:rsidRPr="00F44606">
        <w:rPr>
          <w:rFonts w:ascii="Times New Roman" w:eastAsia="Times New Roman" w:hAnsi="Times New Roman" w:cs="Times New Roman"/>
          <w:b/>
          <w:sz w:val="24"/>
          <w:szCs w:val="24"/>
        </w:rPr>
        <w:t xml:space="preserve"> подключения объекта капитального строительства к сетям инженерно-технического обеспечения</w:t>
      </w:r>
      <w:r w:rsidR="004609CB" w:rsidRPr="00F44606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:rsidR="00F240EA" w:rsidRPr="007C44F2" w:rsidRDefault="00F240EA" w:rsidP="00F240E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Технологическое присоединение объекта к электрическим сетям на земельном участке возможно от существующей </w:t>
      </w:r>
      <w:r>
        <w:rPr>
          <w:rFonts w:ascii="Times New Roman" w:eastAsia="Times New Roman" w:hAnsi="Times New Roman" w:cs="Times New Roman"/>
          <w:sz w:val="24"/>
          <w:szCs w:val="24"/>
        </w:rPr>
        <w:t>ВЛ-</w:t>
      </w:r>
      <w:r w:rsidR="006F54EE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№ </w:t>
      </w:r>
      <w:r w:rsidR="006F54EE">
        <w:rPr>
          <w:rFonts w:ascii="Times New Roman" w:eastAsia="Times New Roman" w:hAnsi="Times New Roman" w:cs="Times New Roman"/>
          <w:sz w:val="24"/>
          <w:szCs w:val="24"/>
        </w:rPr>
        <w:t>603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ПС «</w:t>
      </w:r>
      <w:r w:rsidR="006F54EE">
        <w:rPr>
          <w:rFonts w:ascii="Times New Roman" w:eastAsia="Times New Roman" w:hAnsi="Times New Roman" w:cs="Times New Roman"/>
          <w:sz w:val="24"/>
          <w:szCs w:val="24"/>
        </w:rPr>
        <w:t>ТБ-3</w:t>
      </w:r>
      <w:r>
        <w:rPr>
          <w:rFonts w:ascii="Times New Roman" w:eastAsia="Times New Roman" w:hAnsi="Times New Roman" w:cs="Times New Roman"/>
          <w:sz w:val="24"/>
          <w:szCs w:val="24"/>
        </w:rPr>
        <w:t>» при условии выполнения ряда мероприятий по строительству ВЛ-</w:t>
      </w:r>
      <w:r w:rsidR="006F54EE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="006F54EE">
        <w:rPr>
          <w:rFonts w:ascii="Times New Roman" w:eastAsia="Times New Roman" w:hAnsi="Times New Roman" w:cs="Times New Roman"/>
          <w:sz w:val="24"/>
          <w:szCs w:val="24"/>
        </w:rPr>
        <w:t xml:space="preserve">, КТП-6/0,4кВ, ВЛИ – 0,4 </w:t>
      </w:r>
      <w:proofErr w:type="spellStart"/>
      <w:r w:rsidR="006F54EE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="006F54EE">
        <w:rPr>
          <w:rFonts w:ascii="Times New Roman" w:eastAsia="Times New Roman" w:hAnsi="Times New Roman" w:cs="Times New Roman"/>
          <w:sz w:val="24"/>
          <w:szCs w:val="24"/>
        </w:rPr>
        <w:t xml:space="preserve"> и при условии подключения на участке мощности не более 15 кВт на напряжении 0,4 </w:t>
      </w:r>
      <w:proofErr w:type="spellStart"/>
      <w:r w:rsidR="006F54EE">
        <w:rPr>
          <w:rFonts w:ascii="Times New Roman" w:eastAsia="Times New Roman" w:hAnsi="Times New Roman" w:cs="Times New Roman"/>
          <w:sz w:val="24"/>
          <w:szCs w:val="24"/>
        </w:rPr>
        <w:t>кВ.</w:t>
      </w:r>
      <w:proofErr w:type="spellEnd"/>
    </w:p>
    <w:p w:rsidR="00F240EA" w:rsidRPr="007C44F2" w:rsidRDefault="00F240EA" w:rsidP="00F240E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Централизованные сети водоснабжения, водоотведения и </w:t>
      </w:r>
      <w:r>
        <w:rPr>
          <w:rFonts w:ascii="Times New Roman" w:eastAsia="Times New Roman" w:hAnsi="Times New Roman" w:cs="Times New Roman"/>
          <w:sz w:val="24"/>
          <w:szCs w:val="24"/>
        </w:rPr>
        <w:t>газо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снабжения отсутствуют.</w:t>
      </w:r>
    </w:p>
    <w:p w:rsidR="00513334" w:rsidRPr="00C11A94" w:rsidRDefault="00513334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>Начальная цена предмета аукциона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240EA">
        <w:rPr>
          <w:rFonts w:ascii="Times New Roman" w:eastAsia="Times New Roman" w:hAnsi="Times New Roman" w:cs="Times New Roman"/>
          <w:sz w:val="24"/>
          <w:szCs w:val="24"/>
        </w:rPr>
        <w:t>по продаже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земельного участка </w:t>
      </w:r>
      <w:r w:rsidR="003440F5" w:rsidRPr="00C11A94">
        <w:rPr>
          <w:rFonts w:ascii="Times New Roman" w:eastAsia="Times New Roman" w:hAnsi="Times New Roman" w:cs="Times New Roman"/>
          <w:sz w:val="24"/>
          <w:szCs w:val="24"/>
        </w:rPr>
        <w:t>в соответствии с пунктом 1</w:t>
      </w:r>
      <w:r w:rsidR="00C63E1D" w:rsidRPr="00C11A94">
        <w:rPr>
          <w:rFonts w:ascii="Times New Roman" w:eastAsia="Times New Roman" w:hAnsi="Times New Roman" w:cs="Times New Roman"/>
          <w:sz w:val="24"/>
          <w:szCs w:val="24"/>
        </w:rPr>
        <w:t>2</w:t>
      </w:r>
      <w:r w:rsidR="003440F5" w:rsidRPr="00C11A94">
        <w:rPr>
          <w:rFonts w:ascii="Times New Roman" w:eastAsia="Times New Roman" w:hAnsi="Times New Roman" w:cs="Times New Roman"/>
          <w:sz w:val="24"/>
          <w:szCs w:val="24"/>
        </w:rPr>
        <w:t xml:space="preserve"> статьи 39.11 Земельного кодекса Российской Федерации </w:t>
      </w:r>
      <w:r w:rsidR="00C63E1D" w:rsidRPr="00C11A94">
        <w:rPr>
          <w:rFonts w:ascii="Times New Roman" w:eastAsia="Times New Roman" w:hAnsi="Times New Roman" w:cs="Times New Roman"/>
          <w:sz w:val="24"/>
          <w:szCs w:val="24"/>
        </w:rPr>
        <w:t>определяется</w:t>
      </w:r>
      <w:r w:rsidR="00C11A94" w:rsidRPr="00C11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83B87">
        <w:rPr>
          <w:rFonts w:ascii="Times New Roman" w:eastAsia="Times New Roman" w:hAnsi="Times New Roman" w:cs="Times New Roman"/>
          <w:sz w:val="24"/>
          <w:szCs w:val="24"/>
        </w:rPr>
        <w:t>на основании отчета об оценке неза</w:t>
      </w:r>
      <w:r w:rsidR="00BA1F63">
        <w:rPr>
          <w:rFonts w:ascii="Times New Roman" w:eastAsia="Times New Roman" w:hAnsi="Times New Roman" w:cs="Times New Roman"/>
          <w:sz w:val="24"/>
          <w:szCs w:val="24"/>
        </w:rPr>
        <w:t>висимого оценщика № 217-</w:t>
      </w:r>
      <w:r w:rsidR="005E0185">
        <w:rPr>
          <w:rFonts w:ascii="Times New Roman" w:eastAsia="Times New Roman" w:hAnsi="Times New Roman" w:cs="Times New Roman"/>
          <w:sz w:val="24"/>
          <w:szCs w:val="24"/>
        </w:rPr>
        <w:t>1</w:t>
      </w:r>
      <w:r w:rsidR="00E44D01">
        <w:rPr>
          <w:rFonts w:ascii="Times New Roman" w:eastAsia="Times New Roman" w:hAnsi="Times New Roman" w:cs="Times New Roman"/>
          <w:sz w:val="24"/>
          <w:szCs w:val="24"/>
        </w:rPr>
        <w:t>2</w:t>
      </w:r>
      <w:r w:rsidR="00BA1F63">
        <w:rPr>
          <w:rFonts w:ascii="Times New Roman" w:eastAsia="Times New Roman" w:hAnsi="Times New Roman" w:cs="Times New Roman"/>
          <w:sz w:val="24"/>
          <w:szCs w:val="24"/>
        </w:rPr>
        <w:t xml:space="preserve">/2018 </w:t>
      </w:r>
      <w:r w:rsidR="003039A3">
        <w:rPr>
          <w:rFonts w:ascii="Times New Roman" w:eastAsia="Times New Roman" w:hAnsi="Times New Roman" w:cs="Times New Roman"/>
          <w:sz w:val="24"/>
          <w:szCs w:val="24"/>
        </w:rPr>
        <w:t>р</w:t>
      </w:r>
      <w:r w:rsidR="00F83B87">
        <w:rPr>
          <w:rFonts w:ascii="Times New Roman" w:eastAsia="Times New Roman" w:hAnsi="Times New Roman" w:cs="Times New Roman"/>
          <w:sz w:val="24"/>
          <w:szCs w:val="24"/>
        </w:rPr>
        <w:t>ыночной стоимости земельного участка, общей площадью 1</w:t>
      </w:r>
      <w:r w:rsidR="005E0185">
        <w:rPr>
          <w:rFonts w:ascii="Times New Roman" w:eastAsia="Times New Roman" w:hAnsi="Times New Roman" w:cs="Times New Roman"/>
          <w:sz w:val="24"/>
          <w:szCs w:val="24"/>
        </w:rPr>
        <w:t>2</w:t>
      </w:r>
      <w:r w:rsidR="00B47708">
        <w:rPr>
          <w:rFonts w:ascii="Times New Roman" w:eastAsia="Times New Roman" w:hAnsi="Times New Roman" w:cs="Times New Roman"/>
          <w:sz w:val="24"/>
          <w:szCs w:val="24"/>
        </w:rPr>
        <w:t>0</w:t>
      </w:r>
      <w:r w:rsidR="005E0185">
        <w:rPr>
          <w:rFonts w:ascii="Times New Roman" w:eastAsia="Times New Roman" w:hAnsi="Times New Roman" w:cs="Times New Roman"/>
          <w:sz w:val="24"/>
          <w:szCs w:val="24"/>
        </w:rPr>
        <w:t>0</w:t>
      </w:r>
      <w:r w:rsidR="00F83B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83B87">
        <w:rPr>
          <w:rFonts w:ascii="Times New Roman" w:eastAsia="Times New Roman" w:hAnsi="Times New Roman" w:cs="Times New Roman"/>
          <w:sz w:val="24"/>
          <w:szCs w:val="24"/>
        </w:rPr>
        <w:t>кв</w:t>
      </w:r>
      <w:r w:rsidR="00EF7B91">
        <w:rPr>
          <w:rFonts w:ascii="Times New Roman" w:eastAsia="Times New Roman" w:hAnsi="Times New Roman" w:cs="Times New Roman"/>
          <w:sz w:val="24"/>
          <w:szCs w:val="24"/>
        </w:rPr>
        <w:t>.м</w:t>
      </w:r>
      <w:proofErr w:type="spellEnd"/>
      <w:r w:rsidR="00EF7B91">
        <w:rPr>
          <w:rFonts w:ascii="Times New Roman" w:eastAsia="Times New Roman" w:hAnsi="Times New Roman" w:cs="Times New Roman"/>
          <w:sz w:val="24"/>
          <w:szCs w:val="24"/>
        </w:rPr>
        <w:t>. с кадастровым номером 37:18:</w:t>
      </w:r>
      <w:r w:rsidR="00F83B87">
        <w:rPr>
          <w:rFonts w:ascii="Times New Roman" w:eastAsia="Times New Roman" w:hAnsi="Times New Roman" w:cs="Times New Roman"/>
          <w:sz w:val="24"/>
          <w:szCs w:val="24"/>
        </w:rPr>
        <w:t>080319:</w:t>
      </w:r>
      <w:r w:rsidR="00E44D01">
        <w:rPr>
          <w:rFonts w:ascii="Times New Roman" w:eastAsia="Times New Roman" w:hAnsi="Times New Roman" w:cs="Times New Roman"/>
          <w:sz w:val="24"/>
          <w:szCs w:val="24"/>
        </w:rPr>
        <w:t>5</w:t>
      </w:r>
      <w:r w:rsidR="00F83B87">
        <w:rPr>
          <w:rFonts w:ascii="Times New Roman" w:eastAsia="Times New Roman" w:hAnsi="Times New Roman" w:cs="Times New Roman"/>
          <w:sz w:val="24"/>
          <w:szCs w:val="24"/>
        </w:rPr>
        <w:t xml:space="preserve">, расположенного по адресу: Ивановская область, </w:t>
      </w:r>
      <w:proofErr w:type="spellStart"/>
      <w:r w:rsidR="00F83B87">
        <w:rPr>
          <w:rFonts w:ascii="Times New Roman" w:eastAsia="Times New Roman" w:hAnsi="Times New Roman" w:cs="Times New Roman"/>
          <w:sz w:val="24"/>
          <w:szCs w:val="24"/>
        </w:rPr>
        <w:t>Тейк</w:t>
      </w:r>
      <w:r w:rsidR="00BA1F63">
        <w:rPr>
          <w:rFonts w:ascii="Times New Roman" w:eastAsia="Times New Roman" w:hAnsi="Times New Roman" w:cs="Times New Roman"/>
          <w:sz w:val="24"/>
          <w:szCs w:val="24"/>
        </w:rPr>
        <w:t>овский</w:t>
      </w:r>
      <w:proofErr w:type="spellEnd"/>
      <w:r w:rsidR="00BA1F63">
        <w:rPr>
          <w:rFonts w:ascii="Times New Roman" w:eastAsia="Times New Roman" w:hAnsi="Times New Roman" w:cs="Times New Roman"/>
          <w:sz w:val="24"/>
          <w:szCs w:val="24"/>
        </w:rPr>
        <w:t xml:space="preserve"> район, д. </w:t>
      </w:r>
      <w:proofErr w:type="spellStart"/>
      <w:r w:rsidR="00BA1F63">
        <w:rPr>
          <w:rFonts w:ascii="Times New Roman" w:eastAsia="Times New Roman" w:hAnsi="Times New Roman" w:cs="Times New Roman"/>
          <w:sz w:val="24"/>
          <w:szCs w:val="24"/>
        </w:rPr>
        <w:t>Воронково</w:t>
      </w:r>
      <w:proofErr w:type="spellEnd"/>
      <w:r w:rsidR="00BA1F63">
        <w:rPr>
          <w:rFonts w:ascii="Times New Roman" w:eastAsia="Times New Roman" w:hAnsi="Times New Roman" w:cs="Times New Roman"/>
          <w:sz w:val="24"/>
          <w:szCs w:val="24"/>
        </w:rPr>
        <w:t xml:space="preserve">, № </w:t>
      </w:r>
      <w:r w:rsidR="005E0185">
        <w:rPr>
          <w:rFonts w:ascii="Times New Roman" w:eastAsia="Times New Roman" w:hAnsi="Times New Roman" w:cs="Times New Roman"/>
          <w:sz w:val="24"/>
          <w:szCs w:val="24"/>
        </w:rPr>
        <w:t>1</w:t>
      </w:r>
      <w:r w:rsidR="00E44D01">
        <w:rPr>
          <w:rFonts w:ascii="Times New Roman" w:eastAsia="Times New Roman" w:hAnsi="Times New Roman" w:cs="Times New Roman"/>
          <w:sz w:val="24"/>
          <w:szCs w:val="24"/>
        </w:rPr>
        <w:t>2</w:t>
      </w:r>
      <w:r w:rsidR="00F83B87">
        <w:rPr>
          <w:rFonts w:ascii="Times New Roman" w:eastAsia="Times New Roman" w:hAnsi="Times New Roman" w:cs="Times New Roman"/>
          <w:sz w:val="24"/>
          <w:szCs w:val="24"/>
        </w:rPr>
        <w:t xml:space="preserve"> от 15.06.2018 года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B47708">
        <w:rPr>
          <w:rFonts w:ascii="Times New Roman" w:eastAsia="Times New Roman" w:hAnsi="Times New Roman" w:cs="Times New Roman"/>
          <w:sz w:val="24"/>
          <w:szCs w:val="24"/>
        </w:rPr>
        <w:t>121920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 xml:space="preserve">Сто </w:t>
      </w:r>
      <w:r w:rsidR="00321C78">
        <w:rPr>
          <w:rFonts w:ascii="Times New Roman" w:eastAsia="Times New Roman" w:hAnsi="Times New Roman" w:cs="Times New Roman"/>
          <w:sz w:val="24"/>
          <w:szCs w:val="24"/>
        </w:rPr>
        <w:t xml:space="preserve">двадцать </w:t>
      </w:r>
      <w:r w:rsidR="00B47708">
        <w:rPr>
          <w:rFonts w:ascii="Times New Roman" w:eastAsia="Times New Roman" w:hAnsi="Times New Roman" w:cs="Times New Roman"/>
          <w:sz w:val="24"/>
          <w:szCs w:val="24"/>
        </w:rPr>
        <w:t>одна тысяча девятьсот двадцать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>ру</w:t>
      </w:r>
      <w:r w:rsidR="00C05D8C">
        <w:rPr>
          <w:rFonts w:ascii="Times New Roman" w:eastAsia="Times New Roman" w:hAnsi="Times New Roman" w:cs="Times New Roman"/>
          <w:sz w:val="24"/>
          <w:szCs w:val="24"/>
        </w:rPr>
        <w:t>бл</w:t>
      </w:r>
      <w:r w:rsidR="00321C78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1125B">
        <w:rPr>
          <w:rFonts w:ascii="Times New Roman" w:eastAsia="Times New Roman" w:hAnsi="Times New Roman" w:cs="Times New Roman"/>
          <w:sz w:val="24"/>
          <w:szCs w:val="24"/>
        </w:rPr>
        <w:t>0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>0</w:t>
      </w:r>
      <w:r w:rsidR="00C11A94" w:rsidRPr="00C11A94">
        <w:rPr>
          <w:rFonts w:ascii="Times New Roman" w:eastAsia="Times New Roman" w:hAnsi="Times New Roman" w:cs="Times New Roman"/>
          <w:sz w:val="24"/>
          <w:szCs w:val="24"/>
        </w:rPr>
        <w:t xml:space="preserve"> копе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>ек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3334" w:rsidRPr="007C44F2" w:rsidRDefault="00513334" w:rsidP="007C44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>Шаг аукциона: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(3% начальной цены) </w:t>
      </w:r>
      <w:r w:rsidR="00B47708">
        <w:rPr>
          <w:rFonts w:ascii="Times New Roman" w:eastAsia="Times New Roman" w:hAnsi="Times New Roman" w:cs="Times New Roman"/>
          <w:sz w:val="24"/>
          <w:szCs w:val="24"/>
        </w:rPr>
        <w:t>3657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 xml:space="preserve">Три тысячи </w:t>
      </w:r>
      <w:r w:rsidR="0093431C">
        <w:rPr>
          <w:rFonts w:ascii="Times New Roman" w:eastAsia="Times New Roman" w:hAnsi="Times New Roman" w:cs="Times New Roman"/>
          <w:sz w:val="24"/>
          <w:szCs w:val="24"/>
        </w:rPr>
        <w:t xml:space="preserve">шестьсот </w:t>
      </w:r>
      <w:r w:rsidR="00B47708">
        <w:rPr>
          <w:rFonts w:ascii="Times New Roman" w:eastAsia="Times New Roman" w:hAnsi="Times New Roman" w:cs="Times New Roman"/>
          <w:sz w:val="24"/>
          <w:szCs w:val="24"/>
        </w:rPr>
        <w:t>пятьдесят семь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>рубл</w:t>
      </w:r>
      <w:r w:rsidR="00DC1226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47708">
        <w:rPr>
          <w:rFonts w:ascii="Times New Roman" w:eastAsia="Times New Roman" w:hAnsi="Times New Roman" w:cs="Times New Roman"/>
          <w:bCs/>
          <w:sz w:val="24"/>
          <w:szCs w:val="24"/>
        </w:rPr>
        <w:t>60</w:t>
      </w:r>
      <w:r w:rsidRPr="00C11A94">
        <w:rPr>
          <w:rFonts w:ascii="Times New Roman" w:eastAsia="Times New Roman" w:hAnsi="Times New Roman" w:cs="Times New Roman"/>
          <w:bCs/>
          <w:sz w:val="24"/>
          <w:szCs w:val="24"/>
        </w:rPr>
        <w:t xml:space="preserve"> копе</w:t>
      </w:r>
      <w:r w:rsidR="00321C78">
        <w:rPr>
          <w:rFonts w:ascii="Times New Roman" w:eastAsia="Times New Roman" w:hAnsi="Times New Roman" w:cs="Times New Roman"/>
          <w:bCs/>
          <w:sz w:val="24"/>
          <w:szCs w:val="24"/>
        </w:rPr>
        <w:t>ек</w:t>
      </w:r>
      <w:r w:rsidRPr="00C11A94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Форма</w:t>
      </w:r>
      <w:r w:rsidR="00C11A94">
        <w:rPr>
          <w:rFonts w:ascii="Times New Roman" w:hAnsi="Times New Roman" w:cs="Times New Roman"/>
          <w:b/>
          <w:sz w:val="24"/>
          <w:szCs w:val="24"/>
        </w:rPr>
        <w:t xml:space="preserve"> заявки на участие в аукционе и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7C44F2">
        <w:rPr>
          <w:rFonts w:ascii="Times New Roman" w:hAnsi="Times New Roman" w:cs="Times New Roman"/>
          <w:b/>
          <w:sz w:val="24"/>
          <w:szCs w:val="24"/>
        </w:rPr>
        <w:t>порядок  ее</w:t>
      </w:r>
      <w:proofErr w:type="gramEnd"/>
      <w:r w:rsidRPr="007C44F2">
        <w:rPr>
          <w:rFonts w:ascii="Times New Roman" w:hAnsi="Times New Roman" w:cs="Times New Roman"/>
          <w:b/>
          <w:sz w:val="24"/>
          <w:szCs w:val="24"/>
        </w:rPr>
        <w:t xml:space="preserve"> приема</w:t>
      </w:r>
      <w:r w:rsidRPr="007C44F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1) заявка на участие в аукционе по установленной в извещении о проведении аукциона форме</w:t>
      </w:r>
      <w:r w:rsidR="0004697D" w:rsidRPr="007C44F2">
        <w:rPr>
          <w:rFonts w:ascii="Times New Roman" w:hAnsi="Times New Roman" w:cs="Times New Roman"/>
          <w:sz w:val="24"/>
          <w:szCs w:val="24"/>
        </w:rPr>
        <w:t>,</w:t>
      </w:r>
      <w:r w:rsidRPr="007C44F2">
        <w:rPr>
          <w:rFonts w:ascii="Times New Roman" w:hAnsi="Times New Roman" w:cs="Times New Roman"/>
          <w:sz w:val="24"/>
          <w:szCs w:val="24"/>
        </w:rPr>
        <w:t xml:space="preserve"> с указанием банковских реквизитов счета для возврата задатка (приложение №1);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2) копии документов, удостоверяющих личность заявителя (для граждан);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3) </w:t>
      </w:r>
      <w:proofErr w:type="gramStart"/>
      <w:r w:rsidRPr="007C44F2">
        <w:rPr>
          <w:rFonts w:ascii="Times New Roman" w:hAnsi="Times New Roman" w:cs="Times New Roman"/>
          <w:sz w:val="24"/>
          <w:szCs w:val="24"/>
        </w:rPr>
        <w:t>надлежащим образом</w:t>
      </w:r>
      <w:proofErr w:type="gramEnd"/>
      <w:r w:rsidRPr="007C44F2">
        <w:rPr>
          <w:rFonts w:ascii="Times New Roman" w:hAnsi="Times New Roman" w:cs="Times New Roman"/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4) документы, подтверждающие внесение задатка.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 Прием документов прекращается не ранее чем за пять дней до дня проведения аукциона </w:t>
      </w:r>
      <w:r w:rsidR="00EF7B91">
        <w:rPr>
          <w:rFonts w:ascii="Times New Roman" w:hAnsi="Times New Roman" w:cs="Times New Roman"/>
          <w:sz w:val="24"/>
          <w:szCs w:val="24"/>
        </w:rPr>
        <w:t>по продаже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земельного участка, находящегося в государственной или муниципальной собственности.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Один заявитель вправе подать только одну заявку на участие в аукционе.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513334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</w:t>
      </w:r>
    </w:p>
    <w:p w:rsidR="00423B82" w:rsidRDefault="00423B82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23B82" w:rsidRDefault="00423B82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23B82" w:rsidRPr="007C44F2" w:rsidRDefault="00423B82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Заявитель не допускается к участию в аукционе в следующих случаях: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2) </w:t>
      </w:r>
      <w:r w:rsidR="007C44F2" w:rsidRPr="007C44F2">
        <w:rPr>
          <w:rFonts w:ascii="Times New Roman" w:hAnsi="Times New Roman" w:cs="Times New Roman"/>
          <w:sz w:val="24"/>
          <w:szCs w:val="24"/>
        </w:rPr>
        <w:t>не поступление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задатка на дату рассмотрения заявок на участие в аукционе;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3) подача заявки на участие в аукционе лицом, которое в соответствии с </w:t>
      </w:r>
      <w:r w:rsidR="00E736A1" w:rsidRPr="007C44F2">
        <w:rPr>
          <w:rFonts w:ascii="Times New Roman" w:hAnsi="Times New Roman" w:cs="Times New Roman"/>
          <w:sz w:val="24"/>
          <w:szCs w:val="24"/>
        </w:rPr>
        <w:t>Земельным к</w:t>
      </w:r>
      <w:r w:rsidRPr="007C44F2">
        <w:rPr>
          <w:rFonts w:ascii="Times New Roman" w:hAnsi="Times New Roman" w:cs="Times New Roman"/>
          <w:sz w:val="24"/>
          <w:szCs w:val="24"/>
        </w:rPr>
        <w:t>одексом и другими федеральными законами не имеет права быть участником конкретного аукциона, покупате</w:t>
      </w:r>
      <w:r w:rsidR="00D913F2">
        <w:rPr>
          <w:rFonts w:ascii="Times New Roman" w:hAnsi="Times New Roman" w:cs="Times New Roman"/>
          <w:sz w:val="24"/>
          <w:szCs w:val="24"/>
        </w:rPr>
        <w:t>лем земельного участка</w:t>
      </w:r>
      <w:r w:rsidRPr="007C44F2">
        <w:rPr>
          <w:rFonts w:ascii="Times New Roman" w:hAnsi="Times New Roman" w:cs="Times New Roman"/>
          <w:sz w:val="24"/>
          <w:szCs w:val="24"/>
        </w:rPr>
        <w:t>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реестре недобросовестных участников аукциона.</w:t>
      </w:r>
    </w:p>
    <w:p w:rsidR="00402ACB" w:rsidRPr="007C44F2" w:rsidRDefault="00402ACB" w:rsidP="00402A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Дата начала приема заявок на участие в аукционе: </w:t>
      </w:r>
      <w:r w:rsidR="006E25AD">
        <w:rPr>
          <w:rFonts w:ascii="Times New Roman" w:hAnsi="Times New Roman" w:cs="Times New Roman"/>
          <w:sz w:val="24"/>
          <w:szCs w:val="24"/>
        </w:rPr>
        <w:t>26.06</w:t>
      </w:r>
      <w:r w:rsidR="007A5D5B">
        <w:rPr>
          <w:rFonts w:ascii="Times New Roman" w:hAnsi="Times New Roman" w:cs="Times New Roman"/>
          <w:sz w:val="24"/>
          <w:szCs w:val="24"/>
        </w:rPr>
        <w:t xml:space="preserve">.2018 </w:t>
      </w:r>
      <w:r w:rsidRPr="007C44F2">
        <w:rPr>
          <w:rFonts w:ascii="Times New Roman" w:hAnsi="Times New Roman" w:cs="Times New Roman"/>
          <w:sz w:val="24"/>
          <w:szCs w:val="24"/>
        </w:rPr>
        <w:t>г.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с 08.00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</w:p>
    <w:p w:rsidR="00402ACB" w:rsidRPr="007C44F2" w:rsidRDefault="00402ACB" w:rsidP="00402A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            Дата окончания приема заявок на участие в аукционе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>25</w:t>
      </w:r>
      <w:r w:rsidR="00012667">
        <w:rPr>
          <w:rFonts w:ascii="Times New Roman" w:eastAsia="Times New Roman" w:hAnsi="Times New Roman" w:cs="Times New Roman"/>
          <w:sz w:val="24"/>
          <w:szCs w:val="24"/>
        </w:rPr>
        <w:t>.</w:t>
      </w:r>
      <w:r w:rsidR="007A5D5B">
        <w:rPr>
          <w:rFonts w:ascii="Times New Roman" w:eastAsia="Times New Roman" w:hAnsi="Times New Roman" w:cs="Times New Roman"/>
          <w:sz w:val="24"/>
          <w:szCs w:val="24"/>
        </w:rPr>
        <w:t>0</w:t>
      </w:r>
      <w:r w:rsidR="00EF7B91">
        <w:rPr>
          <w:rFonts w:ascii="Times New Roman" w:eastAsia="Times New Roman" w:hAnsi="Times New Roman" w:cs="Times New Roman"/>
          <w:sz w:val="24"/>
          <w:szCs w:val="24"/>
        </w:rPr>
        <w:t>7</w:t>
      </w:r>
      <w:r w:rsidR="007A5D5B">
        <w:rPr>
          <w:rFonts w:ascii="Times New Roman" w:eastAsia="Times New Roman" w:hAnsi="Times New Roman" w:cs="Times New Roman"/>
          <w:sz w:val="24"/>
          <w:szCs w:val="24"/>
        </w:rPr>
        <w:t xml:space="preserve">.2018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г. в 17.00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времени.</w:t>
      </w:r>
    </w:p>
    <w:p w:rsidR="007C44F2" w:rsidRPr="007C44F2" w:rsidRDefault="00513334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Адрес приема заявок:</w:t>
      </w:r>
      <w:r w:rsidR="00402ACB" w:rsidRPr="007C44F2">
        <w:rPr>
          <w:rFonts w:ascii="Times New Roman" w:hAnsi="Times New Roman" w:cs="Times New Roman"/>
          <w:sz w:val="24"/>
          <w:szCs w:val="24"/>
        </w:rPr>
        <w:t xml:space="preserve"> </w:t>
      </w:r>
      <w:r w:rsidR="007C44F2" w:rsidRPr="007C44F2">
        <w:rPr>
          <w:rFonts w:ascii="Times New Roman" w:hAnsi="Times New Roman" w:cs="Times New Roman"/>
          <w:sz w:val="24"/>
          <w:szCs w:val="24"/>
        </w:rPr>
        <w:t>Ивановская область, г. Тейково, ул. Октябрьская, д. 2а, отдел сельского хозяйства и земельных отношений администрации Тейковского муниципального района. Контактный телефон: 2-21-01, 2-21-71.</w:t>
      </w:r>
    </w:p>
    <w:p w:rsidR="00513334" w:rsidRPr="00C11A94" w:rsidRDefault="00402ACB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Заявки принимаются в рабочие дни с 08.00 до 12.00 и 13.00 до 17.00 </w:t>
      </w:r>
      <w:r w:rsidR="008E4002" w:rsidRPr="007C44F2">
        <w:rPr>
          <w:rFonts w:ascii="Times New Roman" w:hAnsi="Times New Roman" w:cs="Times New Roman"/>
          <w:sz w:val="24"/>
          <w:szCs w:val="24"/>
        </w:rPr>
        <w:t>по московскому времени</w:t>
      </w:r>
      <w:r w:rsidR="008E40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(кроме субботы, воскресенья</w:t>
      </w:r>
      <w:r w:rsidR="007C44F2" w:rsidRPr="007C44F2">
        <w:rPr>
          <w:rFonts w:ascii="Times New Roman" w:hAnsi="Times New Roman" w:cs="Times New Roman"/>
          <w:sz w:val="24"/>
          <w:szCs w:val="24"/>
        </w:rPr>
        <w:t xml:space="preserve"> и </w:t>
      </w:r>
      <w:r w:rsidR="007C44F2" w:rsidRPr="00C11A94">
        <w:rPr>
          <w:rFonts w:ascii="Times New Roman" w:hAnsi="Times New Roman" w:cs="Times New Roman"/>
          <w:sz w:val="24"/>
          <w:szCs w:val="24"/>
        </w:rPr>
        <w:t>праздничных дней)</w:t>
      </w:r>
      <w:r w:rsidR="00513334" w:rsidRPr="00C11A94">
        <w:rPr>
          <w:rFonts w:ascii="Times New Roman" w:hAnsi="Times New Roman" w:cs="Times New Roman"/>
          <w:sz w:val="24"/>
          <w:szCs w:val="24"/>
        </w:rPr>
        <w:t>.</w:t>
      </w:r>
    </w:p>
    <w:p w:rsidR="00282C4D" w:rsidRPr="00C11A94" w:rsidRDefault="00513334" w:rsidP="00282C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>Размер задатка</w:t>
      </w:r>
      <w:r w:rsidR="000A4C83" w:rsidRPr="00C11A94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 xml:space="preserve"> порядок его внесения: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2C4D" w:rsidRPr="00C11A94">
        <w:rPr>
          <w:rFonts w:ascii="Times New Roman" w:hAnsi="Times New Roman" w:cs="Times New Roman"/>
          <w:sz w:val="24"/>
          <w:szCs w:val="24"/>
          <w:lang w:eastAsia="en-US"/>
        </w:rPr>
        <w:t>Задаток для участия в аукционе составляет:</w:t>
      </w:r>
    </w:p>
    <w:p w:rsidR="00513334" w:rsidRPr="00C11A94" w:rsidRDefault="00B47708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24384</w:t>
      </w:r>
      <w:r w:rsidR="00C11A94">
        <w:rPr>
          <w:rFonts w:ascii="Times New Roman" w:hAnsi="Times New Roman" w:cs="Times New Roman"/>
          <w:sz w:val="24"/>
          <w:szCs w:val="24"/>
        </w:rPr>
        <w:t xml:space="preserve"> </w:t>
      </w:r>
      <w:r w:rsidR="00282C4D" w:rsidRPr="00C11A94">
        <w:rPr>
          <w:rFonts w:ascii="Times New Roman" w:eastAsia="Times New Roman" w:hAnsi="Times New Roman" w:cs="Times New Roman"/>
          <w:sz w:val="24"/>
          <w:szCs w:val="24"/>
        </w:rPr>
        <w:t>(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 xml:space="preserve">Двадцать </w:t>
      </w:r>
      <w:r w:rsidR="0093431C">
        <w:rPr>
          <w:rFonts w:ascii="Times New Roman" w:eastAsia="Times New Roman" w:hAnsi="Times New Roman" w:cs="Times New Roman"/>
          <w:sz w:val="24"/>
          <w:szCs w:val="24"/>
        </w:rPr>
        <w:t xml:space="preserve">четыре тысячи </w:t>
      </w:r>
      <w:r>
        <w:rPr>
          <w:rFonts w:ascii="Times New Roman" w:eastAsia="Times New Roman" w:hAnsi="Times New Roman" w:cs="Times New Roman"/>
          <w:sz w:val="24"/>
          <w:szCs w:val="24"/>
        </w:rPr>
        <w:t>триста восемьдесят четыре</w:t>
      </w:r>
      <w:r w:rsidR="00282C4D" w:rsidRPr="00C11A9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>рубл</w:t>
      </w:r>
      <w:r w:rsidR="005E0185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>0</w:t>
      </w:r>
      <w:r w:rsidR="00282C4D" w:rsidRPr="00C11A94">
        <w:rPr>
          <w:rFonts w:ascii="Times New Roman" w:eastAsia="Times New Roman" w:hAnsi="Times New Roman" w:cs="Times New Roman"/>
          <w:sz w:val="24"/>
          <w:szCs w:val="24"/>
        </w:rPr>
        <w:t xml:space="preserve"> копеек (20% от начальной цены) и перечисляется на счет: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1A94">
        <w:rPr>
          <w:rFonts w:ascii="Times New Roman" w:eastAsia="Times New Roman" w:hAnsi="Times New Roman" w:cs="Times New Roman"/>
          <w:sz w:val="24"/>
          <w:szCs w:val="24"/>
        </w:rPr>
        <w:t>ИНН 3724002463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КПП 370401001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Получатель: Администрация Тейковского муниципального района Ивановской области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л/с 05333006700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р/</w:t>
      </w:r>
      <w:proofErr w:type="spellStart"/>
      <w:r w:rsidRPr="007C44F2">
        <w:rPr>
          <w:rFonts w:ascii="Times New Roman" w:eastAsia="Times New Roman" w:hAnsi="Times New Roman" w:cs="Times New Roman"/>
          <w:sz w:val="24"/>
          <w:szCs w:val="24"/>
        </w:rPr>
        <w:t>сч</w:t>
      </w:r>
      <w:proofErr w:type="spellEnd"/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40302810200003000087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Банк получателя: Отделение Иваново г. Иваново</w:t>
      </w:r>
    </w:p>
    <w:p w:rsidR="00282C4D" w:rsidRPr="007C44F2" w:rsidRDefault="00282C4D" w:rsidP="00F25C7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БИК 042406001</w:t>
      </w:r>
    </w:p>
    <w:p w:rsidR="00282C4D" w:rsidRPr="007C44F2" w:rsidRDefault="00282C4D" w:rsidP="00F25C70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Задаток возвращается в следующих случаях:</w:t>
      </w:r>
    </w:p>
    <w:p w:rsidR="00282C4D" w:rsidRPr="007C44F2" w:rsidRDefault="00282C4D" w:rsidP="00F25C70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1. Организатор аукциона обязан в течение трех банковских дней со дня подписания протокола о результатах аукциона возвратить задатки лицам, участвовавшим в аукционе, но не победившим в нем.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3.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4. 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7C44F2" w:rsidRPr="00BC5D50" w:rsidRDefault="00282C4D" w:rsidP="000156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Задаток, внесенный лицом, признанным победителем аукциона</w:t>
      </w:r>
      <w:r w:rsidR="00E736A1" w:rsidRPr="007C44F2">
        <w:rPr>
          <w:rFonts w:ascii="Times New Roman" w:hAnsi="Times New Roman" w:cs="Times New Roman"/>
          <w:sz w:val="24"/>
          <w:szCs w:val="24"/>
        </w:rPr>
        <w:t xml:space="preserve"> или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задаток, внесенный иным</w:t>
      </w:r>
      <w:r w:rsidR="00D913F2">
        <w:rPr>
          <w:rFonts w:ascii="Times New Roman" w:hAnsi="Times New Roman" w:cs="Times New Roman"/>
          <w:sz w:val="24"/>
          <w:szCs w:val="24"/>
        </w:rPr>
        <w:t xml:space="preserve"> лицом, с которым договор купли-продажи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земельного участка заключается в соответствии с </w:t>
      </w:r>
      <w:hyperlink r:id="rId4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13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r w:rsidRPr="007C44F2">
          <w:rPr>
            <w:rFonts w:ascii="Times New Roman" w:hAnsi="Times New Roman" w:cs="Times New Roman"/>
            <w:sz w:val="24"/>
            <w:szCs w:val="24"/>
          </w:rPr>
          <w:t>14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или </w:t>
      </w:r>
      <w:hyperlink r:id="rId6" w:history="1">
        <w:r w:rsidRPr="007C44F2">
          <w:rPr>
            <w:rFonts w:ascii="Times New Roman" w:hAnsi="Times New Roman" w:cs="Times New Roman"/>
            <w:sz w:val="24"/>
            <w:szCs w:val="24"/>
          </w:rPr>
          <w:t>20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39.12 Земельного Кодекса Российской Федераци</w:t>
      </w:r>
      <w:r w:rsidR="00D913F2">
        <w:rPr>
          <w:rFonts w:ascii="Times New Roman" w:hAnsi="Times New Roman" w:cs="Times New Roman"/>
          <w:sz w:val="24"/>
          <w:szCs w:val="24"/>
        </w:rPr>
        <w:t xml:space="preserve">и, засчитываются в оплату за земельный участок.  Задаток, </w:t>
      </w:r>
      <w:proofErr w:type="gramStart"/>
      <w:r w:rsidR="00D913F2">
        <w:rPr>
          <w:rFonts w:ascii="Times New Roman" w:hAnsi="Times New Roman" w:cs="Times New Roman"/>
          <w:sz w:val="24"/>
          <w:szCs w:val="24"/>
        </w:rPr>
        <w:t>внесенный  лицом</w:t>
      </w:r>
      <w:proofErr w:type="gramEnd"/>
      <w:r w:rsidR="00D913F2">
        <w:rPr>
          <w:rFonts w:ascii="Times New Roman" w:hAnsi="Times New Roman" w:cs="Times New Roman"/>
          <w:sz w:val="24"/>
          <w:szCs w:val="24"/>
        </w:rPr>
        <w:t>, не заключившим</w:t>
      </w:r>
      <w:r w:rsidRPr="007C44F2">
        <w:rPr>
          <w:rFonts w:ascii="Times New Roman" w:hAnsi="Times New Roman" w:cs="Times New Roman"/>
          <w:sz w:val="24"/>
          <w:szCs w:val="24"/>
        </w:rPr>
        <w:t xml:space="preserve"> в установленном настоящей ста</w:t>
      </w:r>
      <w:r w:rsidR="00D913F2">
        <w:rPr>
          <w:rFonts w:ascii="Times New Roman" w:hAnsi="Times New Roman" w:cs="Times New Roman"/>
          <w:sz w:val="24"/>
          <w:szCs w:val="24"/>
        </w:rPr>
        <w:t>тьей порядке договор купли-продажи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земельного участка вследствие уклонения от заключения указан</w:t>
      </w:r>
      <w:r w:rsidR="00D913F2">
        <w:rPr>
          <w:rFonts w:ascii="Times New Roman" w:hAnsi="Times New Roman" w:cs="Times New Roman"/>
          <w:sz w:val="24"/>
          <w:szCs w:val="24"/>
        </w:rPr>
        <w:t>ного договора, не возвращае</w:t>
      </w:r>
      <w:r w:rsidR="00F25C70" w:rsidRPr="007C44F2">
        <w:rPr>
          <w:rFonts w:ascii="Times New Roman" w:hAnsi="Times New Roman" w:cs="Times New Roman"/>
          <w:sz w:val="24"/>
          <w:szCs w:val="24"/>
        </w:rPr>
        <w:t>тся.</w:t>
      </w:r>
      <w:r w:rsidR="00705E30" w:rsidRPr="007C44F2">
        <w:rPr>
          <w:rFonts w:ascii="Times New Roman" w:hAnsi="Times New Roman" w:cs="Times New Roman"/>
          <w:b/>
          <w:sz w:val="24"/>
          <w:szCs w:val="24"/>
        </w:rPr>
        <w:tab/>
      </w:r>
    </w:p>
    <w:p w:rsidR="000A4C83" w:rsidRPr="007C44F2" w:rsidRDefault="00A6518F" w:rsidP="0001564D">
      <w:pPr>
        <w:pStyle w:val="a3"/>
        <w:widowControl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 Осмотр земельного участка осуществляется </w:t>
      </w:r>
      <w:r w:rsidR="00F25C70" w:rsidRPr="007C44F2">
        <w:rPr>
          <w:rFonts w:ascii="Times New Roman" w:hAnsi="Times New Roman" w:cs="Times New Roman"/>
          <w:sz w:val="24"/>
          <w:szCs w:val="24"/>
        </w:rPr>
        <w:t>п</w:t>
      </w:r>
      <w:r w:rsidRPr="007C44F2">
        <w:rPr>
          <w:rFonts w:ascii="Times New Roman" w:hAnsi="Times New Roman" w:cs="Times New Roman"/>
          <w:sz w:val="24"/>
          <w:szCs w:val="24"/>
        </w:rPr>
        <w:t>ретендентами самостоятельно</w:t>
      </w:r>
      <w:r w:rsidR="00F25C70" w:rsidRPr="007C44F2">
        <w:rPr>
          <w:rFonts w:ascii="Times New Roman" w:hAnsi="Times New Roman" w:cs="Times New Roman"/>
          <w:sz w:val="24"/>
          <w:szCs w:val="24"/>
        </w:rPr>
        <w:t>, в случае необходимости с привлечением представителя Органи</w:t>
      </w:r>
      <w:r w:rsidR="0001564D">
        <w:rPr>
          <w:rFonts w:ascii="Times New Roman" w:hAnsi="Times New Roman" w:cs="Times New Roman"/>
          <w:sz w:val="24"/>
          <w:szCs w:val="24"/>
        </w:rPr>
        <w:t xml:space="preserve">затора аукциона (номер телефона </w:t>
      </w:r>
      <w:r w:rsidR="00F25C70" w:rsidRPr="007C44F2">
        <w:rPr>
          <w:rFonts w:ascii="Times New Roman" w:hAnsi="Times New Roman" w:cs="Times New Roman"/>
          <w:sz w:val="24"/>
          <w:szCs w:val="24"/>
        </w:rPr>
        <w:t>представителя 8(49343) 2-21-71</w:t>
      </w:r>
      <w:r w:rsidR="00D913F2">
        <w:rPr>
          <w:rFonts w:ascii="Times New Roman" w:hAnsi="Times New Roman" w:cs="Times New Roman"/>
          <w:sz w:val="24"/>
          <w:szCs w:val="24"/>
        </w:rPr>
        <w:t>)</w:t>
      </w:r>
      <w:r w:rsidR="00F25C70" w:rsidRPr="007C44F2">
        <w:rPr>
          <w:rFonts w:ascii="Times New Roman" w:hAnsi="Times New Roman" w:cs="Times New Roman"/>
          <w:sz w:val="24"/>
          <w:szCs w:val="24"/>
        </w:rPr>
        <w:t>.</w:t>
      </w:r>
    </w:p>
    <w:p w:rsidR="00F25C70" w:rsidRDefault="00F25C70" w:rsidP="0001564D">
      <w:pPr>
        <w:pStyle w:val="a3"/>
        <w:widowControl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Проект договора </w:t>
      </w:r>
      <w:r w:rsidR="00BC5D50">
        <w:rPr>
          <w:rFonts w:ascii="Times New Roman" w:hAnsi="Times New Roman" w:cs="Times New Roman"/>
          <w:b/>
          <w:sz w:val="24"/>
          <w:szCs w:val="24"/>
          <w:lang w:eastAsia="en-US"/>
        </w:rPr>
        <w:t>купли-продажи</w:t>
      </w: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земельного участка 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>представлен в приложении №2 к настоящему информационному сообщению.</w:t>
      </w:r>
    </w:p>
    <w:p w:rsidR="00EF7B91" w:rsidRDefault="00EF7B91" w:rsidP="0001564D">
      <w:pPr>
        <w:pStyle w:val="a3"/>
        <w:widowControl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EF7B91" w:rsidRDefault="00EF7B91" w:rsidP="0001564D">
      <w:pPr>
        <w:pStyle w:val="a3"/>
        <w:widowControl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EF7B91" w:rsidRPr="007C44F2" w:rsidRDefault="00EF7B91" w:rsidP="0001564D">
      <w:pPr>
        <w:pStyle w:val="a3"/>
        <w:widowControl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D48D1" w:rsidRPr="007C44F2" w:rsidRDefault="00F25C70" w:rsidP="000156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4"/>
      <w:bookmarkEnd w:id="1"/>
      <w:r w:rsidRPr="007C44F2">
        <w:rPr>
          <w:rFonts w:ascii="Times New Roman" w:hAnsi="Times New Roman" w:cs="Times New Roman"/>
          <w:sz w:val="24"/>
          <w:szCs w:val="24"/>
        </w:rPr>
        <w:t xml:space="preserve">Уполномоченный орган принимает решение об отказе в проведении аукциона в случае выявления обстоятельств, предусмотренных </w:t>
      </w:r>
      <w:hyperlink r:id="rId7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8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39.11 Земельного Кодекса Российской Федерации. 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sectPr w:rsidR="00ED48D1" w:rsidRPr="007C44F2" w:rsidSect="00946BCC">
      <w:pgSz w:w="11906" w:h="16838"/>
      <w:pgMar w:top="284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BAE"/>
    <w:rsid w:val="00012667"/>
    <w:rsid w:val="0001564D"/>
    <w:rsid w:val="0004697D"/>
    <w:rsid w:val="0008333F"/>
    <w:rsid w:val="00083531"/>
    <w:rsid w:val="000933B8"/>
    <w:rsid w:val="000A4C83"/>
    <w:rsid w:val="000C3103"/>
    <w:rsid w:val="00140B30"/>
    <w:rsid w:val="00165D43"/>
    <w:rsid w:val="001D1032"/>
    <w:rsid w:val="001D6E9A"/>
    <w:rsid w:val="001F123E"/>
    <w:rsid w:val="00224FB6"/>
    <w:rsid w:val="00254191"/>
    <w:rsid w:val="00282C4D"/>
    <w:rsid w:val="002937FB"/>
    <w:rsid w:val="003039A3"/>
    <w:rsid w:val="00321C78"/>
    <w:rsid w:val="003440F5"/>
    <w:rsid w:val="00367621"/>
    <w:rsid w:val="003976FC"/>
    <w:rsid w:val="00402ACB"/>
    <w:rsid w:val="00423B82"/>
    <w:rsid w:val="004609CB"/>
    <w:rsid w:val="00461173"/>
    <w:rsid w:val="00462DC5"/>
    <w:rsid w:val="004C5997"/>
    <w:rsid w:val="004F7A02"/>
    <w:rsid w:val="00513334"/>
    <w:rsid w:val="00546444"/>
    <w:rsid w:val="00563554"/>
    <w:rsid w:val="00591756"/>
    <w:rsid w:val="005B140E"/>
    <w:rsid w:val="005E0185"/>
    <w:rsid w:val="00643C37"/>
    <w:rsid w:val="00665BAE"/>
    <w:rsid w:val="006829F9"/>
    <w:rsid w:val="006920EB"/>
    <w:rsid w:val="006E25AD"/>
    <w:rsid w:val="006F54EE"/>
    <w:rsid w:val="00705E30"/>
    <w:rsid w:val="00706A92"/>
    <w:rsid w:val="00730F99"/>
    <w:rsid w:val="00786F80"/>
    <w:rsid w:val="007A2A96"/>
    <w:rsid w:val="007A5D5B"/>
    <w:rsid w:val="007C44F2"/>
    <w:rsid w:val="007F506A"/>
    <w:rsid w:val="00890651"/>
    <w:rsid w:val="008948B7"/>
    <w:rsid w:val="008D3CB7"/>
    <w:rsid w:val="008E4002"/>
    <w:rsid w:val="0091125B"/>
    <w:rsid w:val="0093431C"/>
    <w:rsid w:val="00946BCC"/>
    <w:rsid w:val="00A452A6"/>
    <w:rsid w:val="00A640A9"/>
    <w:rsid w:val="00A6518F"/>
    <w:rsid w:val="00B465EA"/>
    <w:rsid w:val="00B47708"/>
    <w:rsid w:val="00B50E67"/>
    <w:rsid w:val="00BA1F63"/>
    <w:rsid w:val="00BC5D50"/>
    <w:rsid w:val="00C02096"/>
    <w:rsid w:val="00C05D8C"/>
    <w:rsid w:val="00C11A94"/>
    <w:rsid w:val="00C206EE"/>
    <w:rsid w:val="00C63E1D"/>
    <w:rsid w:val="00CE13A8"/>
    <w:rsid w:val="00D50F6E"/>
    <w:rsid w:val="00D913F2"/>
    <w:rsid w:val="00DC1226"/>
    <w:rsid w:val="00DE0D89"/>
    <w:rsid w:val="00DE4FA4"/>
    <w:rsid w:val="00E339B5"/>
    <w:rsid w:val="00E44D01"/>
    <w:rsid w:val="00E736A1"/>
    <w:rsid w:val="00ED48D1"/>
    <w:rsid w:val="00ED7629"/>
    <w:rsid w:val="00EF7B91"/>
    <w:rsid w:val="00F240EA"/>
    <w:rsid w:val="00F25C70"/>
    <w:rsid w:val="00F34AD3"/>
    <w:rsid w:val="00F44606"/>
    <w:rsid w:val="00F83B87"/>
    <w:rsid w:val="00FF4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201DA6-D1D6-435B-916F-8C664757F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518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21">
    <w:name w:val="Body Text 21"/>
    <w:basedOn w:val="a"/>
    <w:rsid w:val="00A6518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21">
    <w:name w:val="Основной текст с отступом 21"/>
    <w:basedOn w:val="a"/>
    <w:rsid w:val="00A6518F"/>
    <w:pPr>
      <w:spacing w:after="0" w:line="240" w:lineRule="auto"/>
      <w:ind w:right="85" w:firstLine="720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210">
    <w:name w:val="Основной текст 21"/>
    <w:basedOn w:val="a"/>
    <w:rsid w:val="00A6518F"/>
    <w:pPr>
      <w:tabs>
        <w:tab w:val="left" w:pos="8222"/>
      </w:tabs>
      <w:spacing w:after="0" w:line="240" w:lineRule="auto"/>
      <w:ind w:right="84"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styleId="2">
    <w:name w:val="Body Text Indent 2"/>
    <w:basedOn w:val="a"/>
    <w:link w:val="20"/>
    <w:semiHidden/>
    <w:unhideWhenUsed/>
    <w:rsid w:val="00A6518F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A6518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31">
    <w:name w:val="Основной текст с отступом 31"/>
    <w:basedOn w:val="a"/>
    <w:rsid w:val="00A6518F"/>
    <w:pPr>
      <w:overflowPunct w:val="0"/>
      <w:autoSpaceDE w:val="0"/>
      <w:autoSpaceDN w:val="0"/>
      <w:adjustRightInd w:val="0"/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Body Text"/>
    <w:basedOn w:val="a"/>
    <w:link w:val="a4"/>
    <w:uiPriority w:val="99"/>
    <w:unhideWhenUsed/>
    <w:rsid w:val="00282C4D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282C4D"/>
    <w:rPr>
      <w:rFonts w:eastAsiaTheme="minorEastAsia"/>
      <w:lang w:eastAsia="ru-RU"/>
    </w:rPr>
  </w:style>
  <w:style w:type="paragraph" w:customStyle="1" w:styleId="ConsPlusNormal">
    <w:name w:val="ConsPlusNormal"/>
    <w:rsid w:val="00282C4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character" w:styleId="a5">
    <w:name w:val="Hyperlink"/>
    <w:uiPriority w:val="99"/>
    <w:unhideWhenUsed/>
    <w:rsid w:val="00F25C70"/>
    <w:rPr>
      <w:color w:val="0000FF"/>
      <w:u w:val="single"/>
    </w:rPr>
  </w:style>
  <w:style w:type="paragraph" w:customStyle="1" w:styleId="ConsPlusNonformat">
    <w:name w:val="ConsPlusNonformat"/>
    <w:rsid w:val="00F25C7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A2A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A2A96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088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8F1475598CB049CEB334ABBA94B80D47555E707544827939B88072941D7F8B9B7AE36F5FYBw7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3C081440272BE61C900B5F3B6CF180C7A88AE74EBrEREF" TargetMode="External"/><Relationship Id="rId5" Type="http://schemas.openxmlformats.org/officeDocument/2006/relationships/hyperlink" Target="consultantplus://offline/ref=54B0EB33F7DA949723FB446E8903723633C081440272BE61C900B5F3B6CF180C7A88AE75E2rERCF" TargetMode="External"/><Relationship Id="rId4" Type="http://schemas.openxmlformats.org/officeDocument/2006/relationships/hyperlink" Target="consultantplus://offline/ref=54B0EB33F7DA949723FB446E8903723633C081440272BE61C900B5F3B6CF180C7A88AE75E3rER5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</TotalTime>
  <Pages>1</Pages>
  <Words>1232</Words>
  <Characters>7028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95</cp:revision>
  <cp:lastPrinted>2018-06-22T09:55:00Z</cp:lastPrinted>
  <dcterms:created xsi:type="dcterms:W3CDTF">2017-06-16T04:29:00Z</dcterms:created>
  <dcterms:modified xsi:type="dcterms:W3CDTF">2018-06-22T09:55:00Z</dcterms:modified>
</cp:coreProperties>
</file>