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2546" w:rsidRDefault="00232546" w:rsidP="001914DA">
      <w:pPr>
        <w:pStyle w:val="2"/>
        <w:ind w:firstLine="0"/>
        <w:jc w:val="center"/>
        <w:rPr>
          <w:rFonts w:ascii="Times New Roman" w:hAnsi="Times New Roman" w:cs="Times New Roman"/>
        </w:rPr>
      </w:pPr>
    </w:p>
    <w:p w:rsidR="001914DA" w:rsidRDefault="001914DA" w:rsidP="001914DA">
      <w:pPr>
        <w:pStyle w:val="2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704850" cy="866775"/>
            <wp:effectExtent l="19050" t="0" r="0" b="0"/>
            <wp:docPr id="7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14DA" w:rsidRPr="00564C90" w:rsidRDefault="001914DA" w:rsidP="001914DA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564C90">
        <w:rPr>
          <w:rFonts w:ascii="Times New Roman" w:hAnsi="Times New Roman"/>
          <w:b/>
          <w:sz w:val="36"/>
          <w:szCs w:val="36"/>
        </w:rPr>
        <w:t>СОВЕТ</w:t>
      </w:r>
    </w:p>
    <w:p w:rsidR="001914DA" w:rsidRPr="00564C90" w:rsidRDefault="001914DA" w:rsidP="001914DA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564C90">
        <w:rPr>
          <w:rFonts w:ascii="Times New Roman" w:hAnsi="Times New Roman"/>
          <w:b/>
          <w:sz w:val="36"/>
          <w:szCs w:val="36"/>
        </w:rPr>
        <w:t>ТЕЙКОВСКОГО МУНИЦИПАЛЬНОГО РАЙОНА</w:t>
      </w:r>
    </w:p>
    <w:p w:rsidR="001914DA" w:rsidRDefault="001914DA" w:rsidP="001914DA">
      <w:pPr>
        <w:pStyle w:val="2"/>
        <w:ind w:firstLine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шестого</w:t>
      </w:r>
      <w:r w:rsidRPr="00564C90">
        <w:rPr>
          <w:rFonts w:ascii="Times New Roman" w:hAnsi="Times New Roman" w:cs="Times New Roman"/>
          <w:b/>
          <w:sz w:val="36"/>
          <w:szCs w:val="36"/>
        </w:rPr>
        <w:t xml:space="preserve"> созыва</w:t>
      </w:r>
    </w:p>
    <w:p w:rsidR="001914DA" w:rsidRDefault="001914DA" w:rsidP="001914DA">
      <w:pPr>
        <w:jc w:val="center"/>
        <w:rPr>
          <w:rFonts w:ascii="Times New Roman" w:hAnsi="Times New Roman"/>
          <w:sz w:val="28"/>
          <w:szCs w:val="28"/>
        </w:rPr>
      </w:pPr>
    </w:p>
    <w:p w:rsidR="001914DA" w:rsidRDefault="001914DA" w:rsidP="001914DA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44"/>
          <w:szCs w:val="44"/>
        </w:rPr>
        <w:t>Р Е Ш Е Н И Е</w:t>
      </w:r>
    </w:p>
    <w:p w:rsidR="001914DA" w:rsidRDefault="001914DA" w:rsidP="001914DA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</w:p>
    <w:p w:rsidR="001914DA" w:rsidRDefault="001914DA" w:rsidP="001914DA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</w:p>
    <w:p w:rsidR="001914DA" w:rsidRDefault="001914DA" w:rsidP="001914DA">
      <w:pPr>
        <w:pStyle w:val="2"/>
        <w:tabs>
          <w:tab w:val="left" w:pos="5955"/>
        </w:tabs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990CBD">
        <w:rPr>
          <w:rFonts w:ascii="Times New Roman" w:hAnsi="Times New Roman" w:cs="Times New Roman"/>
        </w:rPr>
        <w:t xml:space="preserve">13.11.2019 </w:t>
      </w:r>
      <w:r>
        <w:rPr>
          <w:rFonts w:ascii="Times New Roman" w:hAnsi="Times New Roman" w:cs="Times New Roman"/>
        </w:rPr>
        <w:t xml:space="preserve">№ </w:t>
      </w:r>
      <w:r w:rsidR="00990CBD">
        <w:rPr>
          <w:rFonts w:ascii="Times New Roman" w:hAnsi="Times New Roman" w:cs="Times New Roman"/>
        </w:rPr>
        <w:t>429-р</w:t>
      </w:r>
    </w:p>
    <w:p w:rsidR="001914DA" w:rsidRDefault="001914DA" w:rsidP="001914DA">
      <w:pPr>
        <w:pStyle w:val="2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Тейково</w:t>
      </w:r>
    </w:p>
    <w:p w:rsidR="001914DA" w:rsidRDefault="001914DA" w:rsidP="001914DA">
      <w:pPr>
        <w:pStyle w:val="2"/>
        <w:ind w:firstLine="0"/>
        <w:jc w:val="center"/>
        <w:rPr>
          <w:rFonts w:ascii="Times New Roman" w:hAnsi="Times New Roman" w:cs="Times New Roman"/>
        </w:rPr>
      </w:pPr>
    </w:p>
    <w:p w:rsidR="001914DA" w:rsidRDefault="001914DA" w:rsidP="001914DA">
      <w:pPr>
        <w:pStyle w:val="a6"/>
        <w:rPr>
          <w:b/>
          <w:sz w:val="28"/>
          <w:szCs w:val="28"/>
        </w:rPr>
      </w:pPr>
      <w:r w:rsidRPr="00D1779F">
        <w:rPr>
          <w:b/>
          <w:sz w:val="28"/>
          <w:szCs w:val="28"/>
        </w:rPr>
        <w:t>Об утверждении прогнозного плана (программы)</w:t>
      </w:r>
    </w:p>
    <w:p w:rsidR="001914DA" w:rsidRDefault="001914DA" w:rsidP="001914DA">
      <w:pPr>
        <w:pStyle w:val="a6"/>
        <w:rPr>
          <w:b/>
          <w:sz w:val="28"/>
          <w:szCs w:val="28"/>
        </w:rPr>
      </w:pPr>
      <w:r w:rsidRPr="00D1779F">
        <w:rPr>
          <w:b/>
          <w:sz w:val="28"/>
          <w:szCs w:val="28"/>
        </w:rPr>
        <w:t xml:space="preserve"> приватизации муниципального имущества </w:t>
      </w:r>
    </w:p>
    <w:p w:rsidR="001914DA" w:rsidRPr="00D1779F" w:rsidRDefault="001914DA" w:rsidP="001914DA">
      <w:pPr>
        <w:pStyle w:val="a6"/>
        <w:rPr>
          <w:b/>
          <w:sz w:val="28"/>
          <w:szCs w:val="28"/>
        </w:rPr>
      </w:pPr>
      <w:r w:rsidRPr="00D1779F">
        <w:rPr>
          <w:b/>
          <w:sz w:val="28"/>
          <w:szCs w:val="28"/>
        </w:rPr>
        <w:t>Тейковского муниципального района на 20</w:t>
      </w:r>
      <w:r w:rsidR="005C243D">
        <w:rPr>
          <w:b/>
          <w:sz w:val="28"/>
          <w:szCs w:val="28"/>
        </w:rPr>
        <w:t>20</w:t>
      </w:r>
      <w:r w:rsidRPr="00D1779F">
        <w:rPr>
          <w:b/>
          <w:sz w:val="28"/>
          <w:szCs w:val="28"/>
        </w:rPr>
        <w:t xml:space="preserve"> год </w:t>
      </w:r>
    </w:p>
    <w:p w:rsidR="001914DA" w:rsidRDefault="001914DA" w:rsidP="001914DA">
      <w:pPr>
        <w:pStyle w:val="a6"/>
        <w:rPr>
          <w:b/>
          <w:sz w:val="28"/>
          <w:szCs w:val="28"/>
        </w:rPr>
      </w:pPr>
    </w:p>
    <w:p w:rsidR="001914DA" w:rsidRDefault="001914DA" w:rsidP="001914DA">
      <w:pPr>
        <w:pStyle w:val="a6"/>
        <w:jc w:val="both"/>
        <w:rPr>
          <w:sz w:val="28"/>
          <w:szCs w:val="28"/>
        </w:rPr>
      </w:pPr>
    </w:p>
    <w:p w:rsidR="001914DA" w:rsidRDefault="001914DA" w:rsidP="001914DA">
      <w:pPr>
        <w:pStyle w:val="a6"/>
        <w:jc w:val="both"/>
        <w:rPr>
          <w:sz w:val="28"/>
          <w:szCs w:val="28"/>
        </w:rPr>
      </w:pPr>
    </w:p>
    <w:p w:rsidR="001914DA" w:rsidRDefault="001914DA" w:rsidP="005C243D">
      <w:pPr>
        <w:pStyle w:val="a6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21.12.2001 № 178-ФЗ «О приватизации государственного и муниципального имущества», Положением о порядке приватизации муниципального имущества Тейковского муниципального района, утвержденным решением Совета Тейковского муниципального района от 12.12.2012 №218-р «Об утверждении Положения о порядке приватизации муниципального имущества Тейковского муниципального района» (в действующей редакции),</w:t>
      </w:r>
    </w:p>
    <w:p w:rsidR="001914DA" w:rsidRDefault="001914DA" w:rsidP="001914DA">
      <w:pPr>
        <w:pStyle w:val="a6"/>
        <w:jc w:val="left"/>
        <w:rPr>
          <w:sz w:val="28"/>
          <w:szCs w:val="28"/>
        </w:rPr>
      </w:pPr>
    </w:p>
    <w:p w:rsidR="001914DA" w:rsidRDefault="001914DA" w:rsidP="001914DA">
      <w:pPr>
        <w:pStyle w:val="2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Совет Тейковского муниципального района РЕШИЛ:</w:t>
      </w:r>
    </w:p>
    <w:p w:rsidR="001914DA" w:rsidRDefault="001914DA" w:rsidP="001914DA">
      <w:pPr>
        <w:pStyle w:val="2"/>
        <w:tabs>
          <w:tab w:val="left" w:pos="720"/>
        </w:tabs>
        <w:ind w:firstLine="0"/>
        <w:rPr>
          <w:rFonts w:ascii="Times New Roman" w:hAnsi="Times New Roman" w:cs="Times New Roman"/>
        </w:rPr>
      </w:pPr>
    </w:p>
    <w:p w:rsidR="001914DA" w:rsidRDefault="001914DA" w:rsidP="005C243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прогнозный план (программу) приватизации муниципального имущества Тейковского муниципального района на 20</w:t>
      </w:r>
      <w:r w:rsidR="005C243D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 (прилагается).</w:t>
      </w:r>
    </w:p>
    <w:p w:rsidR="001914DA" w:rsidRDefault="001914DA" w:rsidP="001914DA">
      <w:pPr>
        <w:pStyle w:val="a6"/>
        <w:tabs>
          <w:tab w:val="left" w:pos="720"/>
        </w:tabs>
        <w:jc w:val="left"/>
        <w:rPr>
          <w:sz w:val="28"/>
          <w:szCs w:val="28"/>
        </w:rPr>
      </w:pPr>
    </w:p>
    <w:p w:rsidR="001914DA" w:rsidRDefault="001914DA" w:rsidP="001914DA">
      <w:pPr>
        <w:pStyle w:val="2"/>
        <w:tabs>
          <w:tab w:val="left" w:pos="6300"/>
        </w:tabs>
        <w:ind w:firstLine="0"/>
        <w:jc w:val="left"/>
        <w:rPr>
          <w:rFonts w:ascii="Times New Roman" w:hAnsi="Times New Roman" w:cs="Times New Roman"/>
          <w:i/>
        </w:rPr>
      </w:pPr>
    </w:p>
    <w:p w:rsidR="001914DA" w:rsidRDefault="001914DA" w:rsidP="001914DA">
      <w:pPr>
        <w:pStyle w:val="2"/>
        <w:tabs>
          <w:tab w:val="left" w:pos="6300"/>
        </w:tabs>
        <w:ind w:firstLine="0"/>
        <w:jc w:val="left"/>
        <w:rPr>
          <w:rFonts w:ascii="Times New Roman" w:hAnsi="Times New Roman" w:cs="Times New Roman"/>
        </w:rPr>
      </w:pP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103"/>
      </w:tblGrid>
      <w:tr w:rsidR="00232546" w:rsidTr="00232546">
        <w:tc>
          <w:tcPr>
            <w:tcW w:w="4503" w:type="dxa"/>
          </w:tcPr>
          <w:p w:rsidR="00232546" w:rsidRDefault="005C243D" w:rsidP="00232546">
            <w:pPr>
              <w:pStyle w:val="a6"/>
              <w:tabs>
                <w:tab w:val="left" w:pos="6300"/>
              </w:tabs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И. о. г</w:t>
            </w:r>
            <w:r w:rsidR="00232546">
              <w:rPr>
                <w:b/>
                <w:sz w:val="28"/>
                <w:szCs w:val="28"/>
              </w:rPr>
              <w:t>лав</w:t>
            </w:r>
            <w:r>
              <w:rPr>
                <w:b/>
                <w:sz w:val="28"/>
                <w:szCs w:val="28"/>
              </w:rPr>
              <w:t>ы</w:t>
            </w:r>
            <w:r w:rsidR="00232546">
              <w:rPr>
                <w:b/>
                <w:sz w:val="28"/>
                <w:szCs w:val="28"/>
              </w:rPr>
              <w:t xml:space="preserve"> Тейковского                             </w:t>
            </w:r>
          </w:p>
          <w:p w:rsidR="00232546" w:rsidRDefault="00232546" w:rsidP="00232546">
            <w:pPr>
              <w:pStyle w:val="a6"/>
              <w:tabs>
                <w:tab w:val="left" w:pos="5340"/>
              </w:tabs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муниципального района                                                            </w:t>
            </w:r>
          </w:p>
          <w:p w:rsidR="00232546" w:rsidRDefault="00232546" w:rsidP="00232546">
            <w:pPr>
              <w:pStyle w:val="a6"/>
              <w:tabs>
                <w:tab w:val="left" w:pos="5340"/>
              </w:tabs>
              <w:jc w:val="left"/>
              <w:rPr>
                <w:b/>
                <w:sz w:val="28"/>
                <w:szCs w:val="28"/>
              </w:rPr>
            </w:pPr>
          </w:p>
          <w:p w:rsidR="00232546" w:rsidRDefault="00232546" w:rsidP="00232546">
            <w:pPr>
              <w:pStyle w:val="a6"/>
              <w:tabs>
                <w:tab w:val="left" w:pos="5340"/>
              </w:tabs>
              <w:jc w:val="left"/>
              <w:rPr>
                <w:b/>
                <w:sz w:val="28"/>
                <w:szCs w:val="28"/>
              </w:rPr>
            </w:pPr>
          </w:p>
          <w:p w:rsidR="00232546" w:rsidRDefault="00232546" w:rsidP="00232546">
            <w:pPr>
              <w:pStyle w:val="a6"/>
              <w:tabs>
                <w:tab w:val="left" w:pos="5340"/>
              </w:tabs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</w:t>
            </w:r>
            <w:r w:rsidR="005C243D">
              <w:rPr>
                <w:b/>
                <w:sz w:val="28"/>
                <w:szCs w:val="28"/>
              </w:rPr>
              <w:t>Е. С. Фиохина</w:t>
            </w:r>
          </w:p>
          <w:p w:rsidR="00232546" w:rsidRDefault="00232546" w:rsidP="001914DA">
            <w:pPr>
              <w:pStyle w:val="2"/>
              <w:tabs>
                <w:tab w:val="left" w:pos="6300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232546" w:rsidRDefault="00B410B5" w:rsidP="00232546">
            <w:pPr>
              <w:pStyle w:val="2"/>
              <w:tabs>
                <w:tab w:val="left" w:pos="0"/>
                <w:tab w:val="left" w:pos="900"/>
              </w:tabs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И.о.</w:t>
            </w:r>
            <w:bookmarkStart w:id="0" w:name="_GoBack"/>
            <w:bookmarkEnd w:id="0"/>
            <w:r w:rsidR="00990CBD">
              <w:rPr>
                <w:rFonts w:ascii="Times New Roman" w:hAnsi="Times New Roman" w:cs="Times New Roman"/>
                <w:b/>
              </w:rPr>
              <w:t xml:space="preserve"> п</w:t>
            </w:r>
            <w:r w:rsidR="00232546">
              <w:rPr>
                <w:rFonts w:ascii="Times New Roman" w:hAnsi="Times New Roman" w:cs="Times New Roman"/>
                <w:b/>
              </w:rPr>
              <w:t>редседател</w:t>
            </w:r>
            <w:r w:rsidR="00990CBD">
              <w:rPr>
                <w:rFonts w:ascii="Times New Roman" w:hAnsi="Times New Roman" w:cs="Times New Roman"/>
                <w:b/>
              </w:rPr>
              <w:t>я</w:t>
            </w:r>
            <w:r w:rsidR="00232546">
              <w:rPr>
                <w:rFonts w:ascii="Times New Roman" w:hAnsi="Times New Roman" w:cs="Times New Roman"/>
                <w:b/>
              </w:rPr>
              <w:t xml:space="preserve"> Совета</w:t>
            </w:r>
          </w:p>
          <w:p w:rsidR="00232546" w:rsidRDefault="00232546" w:rsidP="00232546">
            <w:pPr>
              <w:pStyle w:val="2"/>
              <w:tabs>
                <w:tab w:val="left" w:pos="0"/>
                <w:tab w:val="left" w:pos="900"/>
              </w:tabs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Тейковского муниципального района                                 </w:t>
            </w:r>
          </w:p>
          <w:p w:rsidR="00232546" w:rsidRDefault="00232546" w:rsidP="00232546">
            <w:pPr>
              <w:pStyle w:val="2"/>
              <w:tabs>
                <w:tab w:val="left" w:pos="0"/>
                <w:tab w:val="left" w:pos="900"/>
              </w:tabs>
              <w:ind w:firstLine="0"/>
              <w:rPr>
                <w:rFonts w:ascii="Times New Roman" w:hAnsi="Times New Roman" w:cs="Times New Roman"/>
                <w:b/>
              </w:rPr>
            </w:pPr>
          </w:p>
          <w:p w:rsidR="00232546" w:rsidRDefault="00232546" w:rsidP="00232546">
            <w:pPr>
              <w:pStyle w:val="2"/>
              <w:tabs>
                <w:tab w:val="left" w:pos="0"/>
                <w:tab w:val="left" w:pos="900"/>
              </w:tabs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</w:t>
            </w:r>
          </w:p>
          <w:p w:rsidR="00232546" w:rsidRDefault="00990CBD" w:rsidP="00232546">
            <w:pPr>
              <w:pStyle w:val="2"/>
              <w:tabs>
                <w:tab w:val="left" w:pos="0"/>
                <w:tab w:val="left" w:pos="900"/>
              </w:tabs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Д.А. Беликов</w:t>
            </w:r>
          </w:p>
          <w:p w:rsidR="00232546" w:rsidRDefault="00232546" w:rsidP="001914DA">
            <w:pPr>
              <w:pStyle w:val="2"/>
              <w:tabs>
                <w:tab w:val="left" w:pos="6300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</w:tbl>
    <w:p w:rsidR="00232546" w:rsidRDefault="00232546" w:rsidP="001914DA">
      <w:pPr>
        <w:pStyle w:val="2"/>
        <w:tabs>
          <w:tab w:val="left" w:pos="6300"/>
        </w:tabs>
        <w:ind w:firstLine="0"/>
        <w:jc w:val="left"/>
        <w:rPr>
          <w:rFonts w:ascii="Times New Roman" w:hAnsi="Times New Roman" w:cs="Times New Roman"/>
        </w:rPr>
      </w:pPr>
    </w:p>
    <w:p w:rsidR="001914DA" w:rsidRDefault="001914DA" w:rsidP="001914DA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</w:t>
      </w:r>
    </w:p>
    <w:p w:rsidR="001914DA" w:rsidRDefault="001914DA" w:rsidP="007D279A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</w:t>
      </w:r>
      <w:r w:rsidR="007D279A">
        <w:rPr>
          <w:rFonts w:ascii="Times New Roman" w:hAnsi="Times New Roman" w:cs="Times New Roman"/>
          <w:i/>
        </w:rPr>
        <w:t xml:space="preserve">                               </w:t>
      </w:r>
    </w:p>
    <w:p w:rsidR="001914DA" w:rsidRDefault="001914DA" w:rsidP="007D279A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</w:t>
      </w:r>
      <w:r w:rsidR="007D279A">
        <w:rPr>
          <w:rFonts w:ascii="Times New Roman" w:hAnsi="Times New Roman" w:cs="Times New Roman"/>
          <w:i/>
        </w:rPr>
        <w:t xml:space="preserve">                        </w:t>
      </w:r>
    </w:p>
    <w:p w:rsidR="001914DA" w:rsidRDefault="001914DA" w:rsidP="001914DA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</w:p>
    <w:p w:rsidR="00297385" w:rsidRDefault="001914DA" w:rsidP="001914DA">
      <w:pPr>
        <w:pStyle w:val="2"/>
        <w:ind w:left="5580" w:hanging="5580"/>
        <w:jc w:val="lef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lastRenderedPageBreak/>
        <w:t xml:space="preserve">                                         </w:t>
      </w:r>
      <w:r w:rsidR="007D279A">
        <w:rPr>
          <w:rFonts w:ascii="Times New Roman" w:hAnsi="Times New Roman" w:cs="Times New Roman"/>
          <w:i/>
        </w:rPr>
        <w:t xml:space="preserve">                        </w:t>
      </w:r>
    </w:p>
    <w:p w:rsidR="001914DA" w:rsidRDefault="00297385" w:rsidP="001914DA">
      <w:pPr>
        <w:pStyle w:val="2"/>
        <w:ind w:left="5580" w:hanging="558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</w:t>
      </w:r>
      <w:r w:rsidR="001914DA">
        <w:rPr>
          <w:rFonts w:ascii="Times New Roman" w:hAnsi="Times New Roman" w:cs="Times New Roman"/>
          <w:i/>
        </w:rPr>
        <w:t xml:space="preserve">     </w:t>
      </w:r>
      <w:r w:rsidR="001914DA">
        <w:rPr>
          <w:rFonts w:ascii="Times New Roman" w:hAnsi="Times New Roman" w:cs="Times New Roman"/>
        </w:rPr>
        <w:t xml:space="preserve">Приложение                                                                                          </w:t>
      </w:r>
    </w:p>
    <w:p w:rsidR="001914DA" w:rsidRDefault="001914DA" w:rsidP="001914DA">
      <w:pPr>
        <w:pStyle w:val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>к  решению</w:t>
      </w:r>
      <w:proofErr w:type="gramEnd"/>
      <w:r>
        <w:rPr>
          <w:rFonts w:ascii="Times New Roman" w:hAnsi="Times New Roman" w:cs="Times New Roman"/>
        </w:rPr>
        <w:t xml:space="preserve"> Совета Тейковского</w:t>
      </w:r>
    </w:p>
    <w:p w:rsidR="001914DA" w:rsidRDefault="001914DA" w:rsidP="001914DA">
      <w:pPr>
        <w:pStyle w:val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муниципального района</w:t>
      </w:r>
    </w:p>
    <w:p w:rsidR="001914DA" w:rsidRDefault="001914DA" w:rsidP="001914DA">
      <w:pPr>
        <w:pStyle w:val="2"/>
        <w:jc w:val="left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от </w:t>
      </w:r>
      <w:r w:rsidR="00990CBD">
        <w:rPr>
          <w:rFonts w:ascii="Times New Roman" w:hAnsi="Times New Roman" w:cs="Times New Roman"/>
        </w:rPr>
        <w:t xml:space="preserve">13.11.2019 </w:t>
      </w:r>
      <w:r>
        <w:rPr>
          <w:rFonts w:ascii="Times New Roman" w:hAnsi="Times New Roman" w:cs="Times New Roman"/>
        </w:rPr>
        <w:t xml:space="preserve">№ </w:t>
      </w:r>
      <w:r w:rsidR="00990CBD">
        <w:rPr>
          <w:rFonts w:ascii="Times New Roman" w:hAnsi="Times New Roman" w:cs="Times New Roman"/>
        </w:rPr>
        <w:t>429-р</w:t>
      </w:r>
    </w:p>
    <w:p w:rsidR="001914DA" w:rsidRDefault="001914DA" w:rsidP="001914DA">
      <w:pPr>
        <w:jc w:val="center"/>
        <w:rPr>
          <w:rFonts w:ascii="Times New Roman" w:hAnsi="Times New Roman"/>
          <w:sz w:val="48"/>
        </w:rPr>
      </w:pPr>
    </w:p>
    <w:p w:rsidR="001914DA" w:rsidRDefault="001914DA" w:rsidP="001914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Прогнозный план (программа) приватизации </w:t>
      </w:r>
    </w:p>
    <w:p w:rsidR="001914DA" w:rsidRDefault="001914DA" w:rsidP="001914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имущества Тейковского муниципального района</w:t>
      </w:r>
    </w:p>
    <w:p w:rsidR="001914DA" w:rsidRDefault="001914DA" w:rsidP="001914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20</w:t>
      </w:r>
      <w:r w:rsidR="005C243D">
        <w:rPr>
          <w:rFonts w:ascii="Times New Roman" w:hAnsi="Times New Roman"/>
          <w:b/>
          <w:sz w:val="28"/>
          <w:szCs w:val="28"/>
        </w:rPr>
        <w:t xml:space="preserve">20 </w:t>
      </w:r>
      <w:r>
        <w:rPr>
          <w:rFonts w:ascii="Times New Roman" w:hAnsi="Times New Roman"/>
          <w:b/>
          <w:sz w:val="28"/>
          <w:szCs w:val="28"/>
        </w:rPr>
        <w:t>год</w:t>
      </w:r>
    </w:p>
    <w:p w:rsidR="001914DA" w:rsidRDefault="001914DA" w:rsidP="001914D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14DA" w:rsidRDefault="001914DA" w:rsidP="001914D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14DA" w:rsidRDefault="001914DA" w:rsidP="001914D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. Приватизация муниципального имущества:</w:t>
      </w:r>
    </w:p>
    <w:p w:rsidR="001914DA" w:rsidRDefault="001914DA" w:rsidP="001914DA">
      <w:pPr>
        <w:tabs>
          <w:tab w:val="left" w:pos="136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3003"/>
        <w:gridCol w:w="2694"/>
        <w:gridCol w:w="3118"/>
      </w:tblGrid>
      <w:tr w:rsidR="001914DA" w:rsidTr="004A7B97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1914DA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4DA" w:rsidRDefault="001914DA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1914DA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Местонахождение</w:t>
            </w:r>
          </w:p>
          <w:p w:rsidR="001914DA" w:rsidRDefault="001914DA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имущества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1914DA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Характеристики имущества</w:t>
            </w:r>
          </w:p>
        </w:tc>
      </w:tr>
      <w:tr w:rsidR="001914DA" w:rsidTr="004A7B97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5C243D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Pr="00272B87" w:rsidRDefault="005C243D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C243D">
              <w:rPr>
                <w:rFonts w:ascii="Times New Roman" w:hAnsi="Times New Roman"/>
                <w:sz w:val="28"/>
                <w:szCs w:val="28"/>
              </w:rPr>
              <w:t xml:space="preserve">Мазутное хозяйство с </w:t>
            </w:r>
            <w:r w:rsidR="002B1C9E">
              <w:rPr>
                <w:rFonts w:ascii="Times New Roman" w:hAnsi="Times New Roman"/>
                <w:sz w:val="28"/>
                <w:szCs w:val="28"/>
              </w:rPr>
              <w:t>земельным участком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Pr="00272B87" w:rsidRDefault="00ED65DB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D65DB">
              <w:rPr>
                <w:rFonts w:ascii="Times New Roman" w:hAnsi="Times New Roman"/>
                <w:sz w:val="28"/>
                <w:szCs w:val="28"/>
              </w:rPr>
              <w:t>Ивановская область, Тейковский район, с. Новое Леушино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2B1C9E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площадь земельного участка 3 104,00 кв. м.</w:t>
            </w:r>
          </w:p>
        </w:tc>
      </w:tr>
    </w:tbl>
    <w:p w:rsidR="001914DA" w:rsidRDefault="001914DA" w:rsidP="001914DA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</w:p>
    <w:p w:rsidR="001914DA" w:rsidRDefault="001914DA" w:rsidP="001914D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. Преобразование муниципальных унитарных предприятий в хозяйственное общество: </w:t>
      </w:r>
    </w:p>
    <w:p w:rsidR="001914DA" w:rsidRDefault="001914DA" w:rsidP="001914DA">
      <w:pPr>
        <w:tabs>
          <w:tab w:val="left" w:pos="136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3"/>
        <w:gridCol w:w="3147"/>
        <w:gridCol w:w="2694"/>
        <w:gridCol w:w="2974"/>
      </w:tblGrid>
      <w:tr w:rsidR="001914DA" w:rsidTr="004A7B97">
        <w:trPr>
          <w:trHeight w:val="685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1914DA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4DA" w:rsidRDefault="001914DA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предприятия</w:t>
            </w:r>
          </w:p>
          <w:p w:rsidR="001914DA" w:rsidRDefault="001914DA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1914DA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Местонахождение</w:t>
            </w:r>
          </w:p>
          <w:p w:rsidR="001914DA" w:rsidRDefault="001914DA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предприятия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1914DA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Способ</w:t>
            </w:r>
          </w:p>
          <w:p w:rsidR="001914DA" w:rsidRDefault="001914DA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приватизации</w:t>
            </w:r>
          </w:p>
        </w:tc>
      </w:tr>
      <w:tr w:rsidR="001914DA" w:rsidTr="004A7B97"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1914DA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1914DA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1914DA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1914DA" w:rsidP="004A7B97">
            <w:pPr>
              <w:tabs>
                <w:tab w:val="left" w:pos="136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1914DA" w:rsidRDefault="001914DA" w:rsidP="001914D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hAnsi="Times New Roman"/>
          <w:sz w:val="28"/>
          <w:szCs w:val="28"/>
        </w:rPr>
      </w:pPr>
    </w:p>
    <w:p w:rsidR="001914DA" w:rsidRDefault="001914DA" w:rsidP="00A03A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III. Приватизация акций акционерных обществ и долей</w:t>
      </w:r>
    </w:p>
    <w:p w:rsidR="001914DA" w:rsidRDefault="001914DA" w:rsidP="00A03A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обществах с ограниченной ответственностью:</w:t>
      </w:r>
    </w:p>
    <w:p w:rsidR="001914DA" w:rsidRDefault="001914DA" w:rsidP="001914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2127"/>
        <w:gridCol w:w="2411"/>
        <w:gridCol w:w="2411"/>
        <w:gridCol w:w="1844"/>
      </w:tblGrid>
      <w:tr w:rsidR="001914DA" w:rsidTr="00A03AC6">
        <w:trPr>
          <w:trHeight w:val="4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1914DA" w:rsidP="004A7B9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1914DA" w:rsidRDefault="001914DA" w:rsidP="004A7B97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1914DA" w:rsidP="004A7B9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хозяйственного общества</w:t>
            </w:r>
          </w:p>
        </w:tc>
        <w:tc>
          <w:tcPr>
            <w:tcW w:w="6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1914DA" w:rsidP="004A7B9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Характеристика имущества</w:t>
            </w:r>
          </w:p>
        </w:tc>
      </w:tr>
      <w:tr w:rsidR="001914DA" w:rsidTr="00A03AC6">
        <w:trPr>
          <w:trHeight w:val="180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4DA" w:rsidRDefault="001914DA" w:rsidP="004A7B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4DA" w:rsidRDefault="001914DA" w:rsidP="004A7B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1914DA" w:rsidP="004A7B9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местонахождение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1914DA" w:rsidP="004A7B9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доля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принадлежащих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Тейковскому муниципальном району акций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долей)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в общем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количестве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акций (долей)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обществ (%)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4DA" w:rsidRDefault="001914DA" w:rsidP="004A7B97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акций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(долей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подлежащих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приватизации,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шт. </w:t>
            </w:r>
          </w:p>
          <w:p w:rsidR="001914DA" w:rsidRDefault="001914DA" w:rsidP="004A7B97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(%)</w:t>
            </w:r>
          </w:p>
        </w:tc>
      </w:tr>
      <w:tr w:rsidR="00A03AC6" w:rsidTr="00A03AC6">
        <w:trPr>
          <w:trHeight w:val="4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AC6" w:rsidRPr="006D7B59" w:rsidRDefault="00A03AC6" w:rsidP="003E246F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AC6" w:rsidRPr="006D7B59" w:rsidRDefault="002B1C9E" w:rsidP="003E246F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AC6" w:rsidRPr="006D7B59" w:rsidRDefault="002B1C9E" w:rsidP="009E4FCA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AC6" w:rsidRPr="00446CC7" w:rsidRDefault="002B1C9E" w:rsidP="009E4FCA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AC6" w:rsidRDefault="002B1C9E" w:rsidP="009E4FCA">
            <w:pPr>
              <w:pStyle w:val="2"/>
              <w:tabs>
                <w:tab w:val="left" w:pos="0"/>
                <w:tab w:val="left" w:pos="900"/>
              </w:tabs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</w:tr>
    </w:tbl>
    <w:p w:rsidR="001914DA" w:rsidRDefault="001914DA" w:rsidP="005A6107">
      <w:pPr>
        <w:pStyle w:val="2"/>
        <w:tabs>
          <w:tab w:val="left" w:pos="0"/>
          <w:tab w:val="left" w:pos="900"/>
        </w:tabs>
        <w:ind w:firstLine="0"/>
        <w:rPr>
          <w:rFonts w:ascii="Times New Roman" w:hAnsi="Times New Roman" w:cs="Times New Roman"/>
          <w:b/>
        </w:rPr>
      </w:pPr>
    </w:p>
    <w:p w:rsidR="00083C4E" w:rsidRDefault="00083C4E" w:rsidP="005A6107">
      <w:pPr>
        <w:spacing w:after="0" w:line="240" w:lineRule="auto"/>
      </w:pPr>
    </w:p>
    <w:sectPr w:rsidR="00083C4E" w:rsidSect="005A6107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5C25"/>
    <w:rsid w:val="00004A23"/>
    <w:rsid w:val="000431D7"/>
    <w:rsid w:val="00083C4E"/>
    <w:rsid w:val="00095FE4"/>
    <w:rsid w:val="00097B81"/>
    <w:rsid w:val="000B38FB"/>
    <w:rsid w:val="000C6233"/>
    <w:rsid w:val="000D754E"/>
    <w:rsid w:val="00134EE7"/>
    <w:rsid w:val="0013616B"/>
    <w:rsid w:val="00150F69"/>
    <w:rsid w:val="001914DA"/>
    <w:rsid w:val="002227F7"/>
    <w:rsid w:val="00232546"/>
    <w:rsid w:val="00262554"/>
    <w:rsid w:val="00264441"/>
    <w:rsid w:val="00286B4C"/>
    <w:rsid w:val="00297385"/>
    <w:rsid w:val="002B1C9E"/>
    <w:rsid w:val="002C5C25"/>
    <w:rsid w:val="002D1E61"/>
    <w:rsid w:val="00300E2F"/>
    <w:rsid w:val="003217D5"/>
    <w:rsid w:val="0033619A"/>
    <w:rsid w:val="00344FC2"/>
    <w:rsid w:val="00361959"/>
    <w:rsid w:val="00365D3B"/>
    <w:rsid w:val="003739E1"/>
    <w:rsid w:val="00384E22"/>
    <w:rsid w:val="00387819"/>
    <w:rsid w:val="003A4645"/>
    <w:rsid w:val="003B70F2"/>
    <w:rsid w:val="00405852"/>
    <w:rsid w:val="00405D3B"/>
    <w:rsid w:val="0040786D"/>
    <w:rsid w:val="00413206"/>
    <w:rsid w:val="004161E2"/>
    <w:rsid w:val="00465EE3"/>
    <w:rsid w:val="00473466"/>
    <w:rsid w:val="004C1E28"/>
    <w:rsid w:val="004C50D1"/>
    <w:rsid w:val="004D10A1"/>
    <w:rsid w:val="004D6E27"/>
    <w:rsid w:val="004E3B82"/>
    <w:rsid w:val="00511F8D"/>
    <w:rsid w:val="005152F6"/>
    <w:rsid w:val="00522E72"/>
    <w:rsid w:val="005438DF"/>
    <w:rsid w:val="005606AE"/>
    <w:rsid w:val="0058228F"/>
    <w:rsid w:val="005A2681"/>
    <w:rsid w:val="005A6107"/>
    <w:rsid w:val="005B2250"/>
    <w:rsid w:val="005B34C6"/>
    <w:rsid w:val="005C243D"/>
    <w:rsid w:val="005E4CE9"/>
    <w:rsid w:val="005E5660"/>
    <w:rsid w:val="00601227"/>
    <w:rsid w:val="0060274D"/>
    <w:rsid w:val="00621094"/>
    <w:rsid w:val="00651769"/>
    <w:rsid w:val="006521BA"/>
    <w:rsid w:val="00674DE8"/>
    <w:rsid w:val="006A7C25"/>
    <w:rsid w:val="006D4A99"/>
    <w:rsid w:val="00700CC9"/>
    <w:rsid w:val="0071772F"/>
    <w:rsid w:val="00721BCF"/>
    <w:rsid w:val="00723BE2"/>
    <w:rsid w:val="00726374"/>
    <w:rsid w:val="00734A70"/>
    <w:rsid w:val="00752557"/>
    <w:rsid w:val="00761261"/>
    <w:rsid w:val="00762C7F"/>
    <w:rsid w:val="00764305"/>
    <w:rsid w:val="007761F4"/>
    <w:rsid w:val="00781604"/>
    <w:rsid w:val="0078599B"/>
    <w:rsid w:val="007C26A7"/>
    <w:rsid w:val="007D279A"/>
    <w:rsid w:val="008013EC"/>
    <w:rsid w:val="008621F1"/>
    <w:rsid w:val="0086675F"/>
    <w:rsid w:val="0089460D"/>
    <w:rsid w:val="008B0D69"/>
    <w:rsid w:val="008F2ED7"/>
    <w:rsid w:val="00915C73"/>
    <w:rsid w:val="00921AD4"/>
    <w:rsid w:val="00943977"/>
    <w:rsid w:val="00945FD6"/>
    <w:rsid w:val="00973390"/>
    <w:rsid w:val="009768FC"/>
    <w:rsid w:val="00990CBD"/>
    <w:rsid w:val="009B09C6"/>
    <w:rsid w:val="009B2DF0"/>
    <w:rsid w:val="009B60C3"/>
    <w:rsid w:val="009C6028"/>
    <w:rsid w:val="009D1C15"/>
    <w:rsid w:val="00A03AC6"/>
    <w:rsid w:val="00A379C5"/>
    <w:rsid w:val="00A628DC"/>
    <w:rsid w:val="00A80598"/>
    <w:rsid w:val="00A9280B"/>
    <w:rsid w:val="00AE00D3"/>
    <w:rsid w:val="00AE3CB0"/>
    <w:rsid w:val="00B008E5"/>
    <w:rsid w:val="00B15588"/>
    <w:rsid w:val="00B410B5"/>
    <w:rsid w:val="00B529A9"/>
    <w:rsid w:val="00B62042"/>
    <w:rsid w:val="00B658BF"/>
    <w:rsid w:val="00B8032E"/>
    <w:rsid w:val="00B82469"/>
    <w:rsid w:val="00B84AF1"/>
    <w:rsid w:val="00BE59F1"/>
    <w:rsid w:val="00BF69E7"/>
    <w:rsid w:val="00C17A97"/>
    <w:rsid w:val="00C22E11"/>
    <w:rsid w:val="00C278FE"/>
    <w:rsid w:val="00C30204"/>
    <w:rsid w:val="00C6106C"/>
    <w:rsid w:val="00C7160C"/>
    <w:rsid w:val="00C76697"/>
    <w:rsid w:val="00C802C2"/>
    <w:rsid w:val="00C914E6"/>
    <w:rsid w:val="00C97F33"/>
    <w:rsid w:val="00CB77CB"/>
    <w:rsid w:val="00CF65F6"/>
    <w:rsid w:val="00CF767E"/>
    <w:rsid w:val="00D01593"/>
    <w:rsid w:val="00D0287B"/>
    <w:rsid w:val="00D129F2"/>
    <w:rsid w:val="00D22E32"/>
    <w:rsid w:val="00D71774"/>
    <w:rsid w:val="00D728CC"/>
    <w:rsid w:val="00D9622E"/>
    <w:rsid w:val="00DC63D9"/>
    <w:rsid w:val="00DD26C7"/>
    <w:rsid w:val="00DE1DD0"/>
    <w:rsid w:val="00DE426E"/>
    <w:rsid w:val="00DF132D"/>
    <w:rsid w:val="00E44D43"/>
    <w:rsid w:val="00E455C5"/>
    <w:rsid w:val="00E533EB"/>
    <w:rsid w:val="00E92B51"/>
    <w:rsid w:val="00E97FD2"/>
    <w:rsid w:val="00ED65DB"/>
    <w:rsid w:val="00EE2E98"/>
    <w:rsid w:val="00F30BBA"/>
    <w:rsid w:val="00F31149"/>
    <w:rsid w:val="00F569C6"/>
    <w:rsid w:val="00F6354B"/>
    <w:rsid w:val="00F81762"/>
    <w:rsid w:val="00F835C4"/>
    <w:rsid w:val="00F9204D"/>
    <w:rsid w:val="00F959A0"/>
    <w:rsid w:val="00FB0B10"/>
    <w:rsid w:val="00FC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34CF0"/>
  <w15:docId w15:val="{D3CC3291-A6D7-4011-899F-8A9DED562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4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473466"/>
    <w:pPr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73466"/>
    <w:rPr>
      <w:rFonts w:ascii="Arial" w:eastAsia="Times New Roman" w:hAnsi="Arial" w:cs="Arial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3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3466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99"/>
    <w:rsid w:val="00D01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A928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Title"/>
    <w:basedOn w:val="a"/>
    <w:link w:val="a7"/>
    <w:qFormat/>
    <w:rsid w:val="00A9280B"/>
    <w:pPr>
      <w:spacing w:after="0" w:line="240" w:lineRule="auto"/>
      <w:jc w:val="center"/>
    </w:pPr>
    <w:rPr>
      <w:rFonts w:ascii="Times New Roman" w:eastAsia="Times New Roman" w:hAnsi="Times New Roman"/>
      <w:sz w:val="48"/>
      <w:szCs w:val="48"/>
      <w:lang w:eastAsia="ru-RU"/>
    </w:rPr>
  </w:style>
  <w:style w:type="character" w:customStyle="1" w:styleId="a7">
    <w:name w:val="Заголовок Знак"/>
    <w:basedOn w:val="a0"/>
    <w:link w:val="a6"/>
    <w:rsid w:val="00A9280B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customStyle="1" w:styleId="ConsPlusNormal">
    <w:name w:val="ConsPlusNormal"/>
    <w:rsid w:val="00A928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E3B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1914D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078D32-1920-4B67-85F2-6E6F9F01F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1796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Алена</cp:lastModifiedBy>
  <cp:revision>63</cp:revision>
  <cp:lastPrinted>2018-11-16T06:06:00Z</cp:lastPrinted>
  <dcterms:created xsi:type="dcterms:W3CDTF">2017-04-18T13:27:00Z</dcterms:created>
  <dcterms:modified xsi:type="dcterms:W3CDTF">2019-11-12T12:20:00Z</dcterms:modified>
</cp:coreProperties>
</file>