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81F" w:rsidRDefault="00021F54" w:rsidP="00021F54">
      <w:pPr>
        <w:jc w:val="center"/>
        <w:rPr>
          <w:b/>
          <w:sz w:val="28"/>
          <w:szCs w:val="28"/>
        </w:rPr>
      </w:pPr>
      <w:r w:rsidRPr="005B037E">
        <w:rPr>
          <w:b/>
          <w:sz w:val="28"/>
          <w:szCs w:val="28"/>
        </w:rPr>
        <w:t xml:space="preserve">Паспорт «коричневой» </w:t>
      </w:r>
      <w:r>
        <w:rPr>
          <w:b/>
          <w:sz w:val="28"/>
          <w:szCs w:val="28"/>
        </w:rPr>
        <w:t xml:space="preserve">площадки </w:t>
      </w:r>
      <w:r w:rsidR="00ED0F40">
        <w:rPr>
          <w:b/>
          <w:sz w:val="28"/>
          <w:szCs w:val="28"/>
        </w:rPr>
        <w:t xml:space="preserve"> </w:t>
      </w:r>
    </w:p>
    <w:p w:rsidR="00021F54" w:rsidRDefault="00021F54" w:rsidP="00021F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муниципального района Ивановской области</w:t>
      </w:r>
    </w:p>
    <w:p w:rsidR="0098581F" w:rsidRPr="0098581F" w:rsidRDefault="0098581F" w:rsidP="00021F54">
      <w:pPr>
        <w:jc w:val="center"/>
        <w:rPr>
          <w:sz w:val="28"/>
          <w:szCs w:val="28"/>
        </w:rPr>
      </w:pPr>
      <w:r w:rsidRPr="0098581F">
        <w:rPr>
          <w:sz w:val="28"/>
          <w:szCs w:val="28"/>
        </w:rPr>
        <w:t xml:space="preserve">(производственная база </w:t>
      </w:r>
      <w:proofErr w:type="spellStart"/>
      <w:r w:rsidRPr="0098581F">
        <w:rPr>
          <w:sz w:val="28"/>
          <w:szCs w:val="28"/>
        </w:rPr>
        <w:t>Нерльской</w:t>
      </w:r>
      <w:proofErr w:type="spellEnd"/>
      <w:r w:rsidRPr="0098581F">
        <w:rPr>
          <w:sz w:val="28"/>
          <w:szCs w:val="28"/>
        </w:rPr>
        <w:t xml:space="preserve"> ПМК-4)</w:t>
      </w:r>
    </w:p>
    <w:p w:rsidR="00021F54" w:rsidRPr="00BC7CE6" w:rsidRDefault="00021F54" w:rsidP="00021F54">
      <w:pPr>
        <w:jc w:val="center"/>
        <w:rPr>
          <w:b/>
          <w:sz w:val="18"/>
          <w:szCs w:val="18"/>
        </w:rPr>
      </w:pPr>
    </w:p>
    <w:tbl>
      <w:tblPr>
        <w:tblW w:w="10632" w:type="dxa"/>
        <w:tblCellSpacing w:w="0" w:type="dxa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30"/>
        <w:gridCol w:w="3402"/>
      </w:tblGrid>
      <w:tr w:rsidR="00021F54" w:rsidRPr="005B037E" w:rsidTr="00021F54">
        <w:trPr>
          <w:trHeight w:val="277"/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5B037E">
              <w:rPr>
                <w:b/>
                <w:color w:val="000000"/>
              </w:rPr>
              <w:t>Неиспользованное здание, сооружение  или незавершенное строительство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C274CC" w:rsidRDefault="00021F54" w:rsidP="00F35D37">
            <w:pPr>
              <w:spacing w:before="100" w:beforeAutospacing="1" w:after="100" w:afterAutospacing="1"/>
              <w:ind w:left="87" w:right="708"/>
              <w:rPr>
                <w:i/>
                <w:color w:val="000000"/>
              </w:rPr>
            </w:pPr>
            <w:r w:rsidRPr="00C274CC">
              <w:rPr>
                <w:b/>
                <w:i/>
                <w:color w:val="000000"/>
              </w:rPr>
              <w:t>Неиспользованное здание</w:t>
            </w:r>
          </w:p>
        </w:tc>
      </w:tr>
      <w:tr w:rsidR="00021F54" w:rsidRPr="005B037E" w:rsidTr="00021F54">
        <w:trPr>
          <w:trHeight w:val="245"/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Класс объекта                  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60069A" w:rsidP="00F35D37">
            <w:pPr>
              <w:spacing w:before="100" w:beforeAutospacing="1" w:after="100" w:afterAutospacing="1"/>
              <w:ind w:left="87" w:right="-7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="00021F54" w:rsidRPr="005B037E">
              <w:rPr>
                <w:color w:val="000000"/>
              </w:rPr>
              <w:t>дание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Инвентаризационная оценка (руб.)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ind w:left="87"/>
              <w:rPr>
                <w:color w:val="000000"/>
              </w:rPr>
            </w:pPr>
            <w:r w:rsidRPr="005B037E">
              <w:rPr>
                <w:color w:val="000000"/>
              </w:rPr>
              <w:t>-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Балансовая стоимость, тыс.руб.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Год постройки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1969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Наименование объекта (первичное назначение)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60069A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Производственная б</w:t>
            </w:r>
            <w:r w:rsidR="00324F7A">
              <w:rPr>
                <w:color w:val="000000"/>
              </w:rPr>
              <w:t xml:space="preserve">аза </w:t>
            </w:r>
            <w:proofErr w:type="spellStart"/>
            <w:r w:rsidR="00324F7A">
              <w:rPr>
                <w:color w:val="000000"/>
              </w:rPr>
              <w:t>Нерльской</w:t>
            </w:r>
            <w:proofErr w:type="spellEnd"/>
            <w:r w:rsidR="00021F54">
              <w:rPr>
                <w:color w:val="000000"/>
              </w:rPr>
              <w:t xml:space="preserve"> ПМК-4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Общая площадь (кв.м.)                      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1655,2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Длина (м)                                             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Ширина (м)                                          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Высота (м)                                            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021F54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9,0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Площадь примыкающей площадки, га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ind w:left="87"/>
              <w:rPr>
                <w:color w:val="000000"/>
              </w:rPr>
            </w:pPr>
            <w:r w:rsidRPr="005B037E">
              <w:rPr>
                <w:color w:val="000000"/>
              </w:rPr>
              <w:t>-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Категория земель (формулировка в соответствии с Земельным Кодексом РФ)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3519B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0069A">
              <w:rPr>
                <w:color w:val="000000"/>
              </w:rPr>
              <w:t>Земли населенных пунктов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Описание земельного участка (форма, рельеф и т.п.)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60069A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Равнинная, прямоугольной формы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  <w:u w:val="single"/>
              </w:rPr>
              <w:t>Описание местоположения объекта</w:t>
            </w:r>
            <w:r w:rsidRPr="005B037E">
              <w:rPr>
                <w:color w:val="000000"/>
              </w:rPr>
              <w:t xml:space="preserve"> 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Адресная часть                                    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021F54">
            <w:pPr>
              <w:ind w:left="87"/>
              <w:rPr>
                <w:color w:val="000000"/>
              </w:rPr>
            </w:pPr>
            <w:r>
              <w:t>Ивановская обл., Тейковский район, п. Нерль</w:t>
            </w:r>
            <w:r w:rsidR="003519BB">
              <w:t>, ул.</w:t>
            </w:r>
            <w:r w:rsidR="00FD4E40" w:rsidRPr="00FD4E40">
              <w:t xml:space="preserve"> </w:t>
            </w:r>
            <w:r w:rsidR="003519BB">
              <w:t>Пограничная,</w:t>
            </w:r>
            <w:r w:rsidR="006E2348">
              <w:t xml:space="preserve"> </w:t>
            </w:r>
            <w:r w:rsidR="003519BB">
              <w:t>д. 10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  <w:u w:val="single"/>
              </w:rPr>
              <w:t>Собственник</w:t>
            </w:r>
            <w:r>
              <w:rPr>
                <w:color w:val="000000"/>
                <w:u w:val="single"/>
              </w:rPr>
              <w:t xml:space="preserve"> </w:t>
            </w:r>
            <w:r w:rsidRPr="005B037E">
              <w:rPr>
                <w:color w:val="000000"/>
              </w:rPr>
              <w:t xml:space="preserve">(принадлежность объекта)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9B4CE6" w:rsidP="00846F7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519BB">
              <w:rPr>
                <w:color w:val="000000"/>
              </w:rPr>
              <w:t>Тимонин Борис Михайлович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  <w:u w:val="single"/>
              </w:rPr>
              <w:t>Контактное лицо</w:t>
            </w:r>
            <w:r w:rsidRPr="005B037E">
              <w:rPr>
                <w:color w:val="000000"/>
              </w:rPr>
              <w:t xml:space="preserve"> (ФИО)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46F72" w:rsidRDefault="00846F72" w:rsidP="00846F72">
            <w:pPr>
              <w:ind w:left="87"/>
              <w:rPr>
                <w:color w:val="000000"/>
              </w:rPr>
            </w:pPr>
            <w:r w:rsidRPr="00846F72">
              <w:rPr>
                <w:color w:val="000000"/>
              </w:rPr>
              <w:t>Серова Ольга Владимировна-заместитель главы администрации, начальник отдела экономического развития, торговли и имущественных отношений;</w:t>
            </w:r>
          </w:p>
          <w:p w:rsidR="00846F72" w:rsidRPr="005B037E" w:rsidRDefault="003519BB" w:rsidP="00846F72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Тимонин Борис Михайлович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Координаты для контакта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46F72" w:rsidRDefault="00846F72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8(49343) 2-</w:t>
            </w:r>
            <w:r w:rsidR="008C48FF">
              <w:rPr>
                <w:color w:val="000000"/>
              </w:rPr>
              <w:t xml:space="preserve">17-93 </w:t>
            </w:r>
            <w:r w:rsidR="00A60D10">
              <w:rPr>
                <w:color w:val="000000"/>
              </w:rPr>
              <w:t xml:space="preserve"> Серова</w:t>
            </w:r>
            <w:r>
              <w:rPr>
                <w:color w:val="000000"/>
              </w:rPr>
              <w:t xml:space="preserve"> О.В.</w:t>
            </w:r>
          </w:p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89051554410</w:t>
            </w:r>
            <w:r w:rsidR="008C48FF">
              <w:rPr>
                <w:color w:val="000000"/>
              </w:rPr>
              <w:t xml:space="preserve">      </w:t>
            </w:r>
            <w:r w:rsidR="00846F72">
              <w:rPr>
                <w:color w:val="000000"/>
              </w:rPr>
              <w:t>Тимонин Б.М.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  <w:u w:val="single"/>
              </w:rPr>
            </w:pPr>
            <w:r w:rsidRPr="005B037E">
              <w:rPr>
                <w:color w:val="000000"/>
                <w:u w:val="single"/>
              </w:rPr>
              <w:t>Описание конструкций объекта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ind w:left="87"/>
              <w:rPr>
                <w:color w:val="000000"/>
              </w:rPr>
            </w:pP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Этажность                       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Материал стен                       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Кирпич, бетон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Фотографии, схемы, планы помещений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ind w:left="87"/>
              <w:rPr>
                <w:color w:val="000000"/>
              </w:rPr>
            </w:pPr>
          </w:p>
        </w:tc>
      </w:tr>
      <w:tr w:rsidR="00021F54" w:rsidRPr="005B037E" w:rsidTr="00021F54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ind w:left="87"/>
              <w:rPr>
                <w:color w:val="000000"/>
              </w:rPr>
            </w:pPr>
            <w:r w:rsidRPr="005B037E">
              <w:rPr>
                <w:color w:val="000000"/>
                <w:u w:val="single"/>
              </w:rPr>
              <w:t>Инженерные коммуникации</w:t>
            </w:r>
            <w:r w:rsidRPr="005B037E">
              <w:rPr>
                <w:color w:val="000000"/>
              </w:rPr>
              <w:t xml:space="preserve"> 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Водопровод (состояние, имеется, есть возможность подключения, </w:t>
            </w:r>
            <w:r w:rsidRPr="005B037E">
              <w:rPr>
                <w:b/>
                <w:color w:val="000000"/>
              </w:rPr>
              <w:t>расстояние до точки подключения</w:t>
            </w:r>
            <w:r w:rsidRPr="005B037E">
              <w:rPr>
                <w:color w:val="000000"/>
              </w:rPr>
              <w:t xml:space="preserve">)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6E2348" w:rsidP="00021F5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21F54">
              <w:rPr>
                <w:color w:val="000000"/>
              </w:rPr>
              <w:t>Имеется</w:t>
            </w:r>
            <w:r w:rsidR="002C363B">
              <w:rPr>
                <w:color w:val="000000"/>
              </w:rPr>
              <w:t>, центральны</w:t>
            </w:r>
            <w:r w:rsidR="0060069A"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         </w:t>
            </w:r>
            <w:r w:rsidR="002C363B">
              <w:rPr>
                <w:color w:val="000000"/>
              </w:rPr>
              <w:t>водопровод</w:t>
            </w:r>
            <w:r w:rsidR="0060069A">
              <w:rPr>
                <w:color w:val="000000"/>
              </w:rPr>
              <w:t>ные сети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Электроэнергия  (мощность в наличии, возможность подключения, </w:t>
            </w:r>
            <w:r w:rsidRPr="005B037E">
              <w:rPr>
                <w:b/>
                <w:color w:val="000000"/>
              </w:rPr>
              <w:t>расстояние до точки подключения</w:t>
            </w:r>
            <w:r w:rsidRPr="005B037E">
              <w:rPr>
                <w:color w:val="000000"/>
              </w:rPr>
              <w:t xml:space="preserve">)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E2348" w:rsidRDefault="006E2348" w:rsidP="006E2348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Рядом со зданием проходит линия электропередач (6 кВт) с возможностью установления КТП с максимальной мощностью потребления 1000 кВт</w:t>
            </w:r>
          </w:p>
          <w:p w:rsidR="00825CE3" w:rsidRDefault="006E2348" w:rsidP="00825CE3">
            <w:pPr>
              <w:ind w:left="87"/>
            </w:pPr>
            <w:r>
              <w:rPr>
                <w:color w:val="000000"/>
              </w:rPr>
              <w:lastRenderedPageBreak/>
              <w:t xml:space="preserve">На расстоянии 100 м КТП мощностью 250 </w:t>
            </w:r>
            <w:proofErr w:type="spellStart"/>
            <w:r>
              <w:rPr>
                <w:color w:val="000000"/>
              </w:rPr>
              <w:t>кВа</w:t>
            </w:r>
            <w:proofErr w:type="spellEnd"/>
            <w:r w:rsidR="00825CE3">
              <w:rPr>
                <w:color w:val="000000"/>
              </w:rPr>
              <w:t xml:space="preserve">, </w:t>
            </w:r>
            <w:r w:rsidR="00825CE3">
              <w:t xml:space="preserve"> </w:t>
            </w:r>
          </w:p>
          <w:p w:rsidR="006E2348" w:rsidRPr="005B037E" w:rsidRDefault="00825CE3" w:rsidP="00825CE3">
            <w:pPr>
              <w:ind w:left="87"/>
              <w:rPr>
                <w:color w:val="000000"/>
              </w:rPr>
            </w:pPr>
            <w:r>
              <w:t>ЗТП-400 № 26 с ВЛ-0.4 кВ № 4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lastRenderedPageBreak/>
              <w:t xml:space="preserve">Отопление (состояние, имеется, есть возможность подключения, </w:t>
            </w:r>
            <w:r w:rsidRPr="005B037E">
              <w:rPr>
                <w:b/>
                <w:color w:val="000000"/>
              </w:rPr>
              <w:t>расстояние до точки подключения</w:t>
            </w:r>
            <w:r w:rsidRPr="005B037E">
              <w:rPr>
                <w:color w:val="000000"/>
              </w:rPr>
              <w:t>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6E2348" w:rsidP="00021F5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21F54">
              <w:rPr>
                <w:color w:val="000000"/>
              </w:rPr>
              <w:t>Имеется</w:t>
            </w:r>
            <w:r>
              <w:rPr>
                <w:color w:val="000000"/>
              </w:rPr>
              <w:t>, от газовой котельной</w:t>
            </w:r>
            <w:r w:rsidR="0060069A">
              <w:rPr>
                <w:color w:val="000000"/>
              </w:rPr>
              <w:t xml:space="preserve"> п. Нерль, расстояние до точки подключения 110 м</w:t>
            </w:r>
            <w:r>
              <w:rPr>
                <w:color w:val="000000"/>
              </w:rPr>
              <w:t xml:space="preserve"> 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Газ (мощность в наличии, возможность подключения, </w:t>
            </w:r>
            <w:r w:rsidRPr="005B037E">
              <w:rPr>
                <w:b/>
                <w:color w:val="000000"/>
              </w:rPr>
              <w:t>расстояние до точки подключения</w:t>
            </w:r>
            <w:r w:rsidRPr="005B037E">
              <w:rPr>
                <w:color w:val="000000"/>
              </w:rPr>
              <w:t xml:space="preserve">)                     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60069A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Имеется возможность подключения, расстояние до точки подключения 110 м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Канализация (состояние, имеется, есть возможность подключения, </w:t>
            </w:r>
            <w:r w:rsidRPr="005B037E">
              <w:rPr>
                <w:b/>
                <w:color w:val="000000"/>
              </w:rPr>
              <w:t>расстояние до точки подключения</w:t>
            </w:r>
            <w:r w:rsidRPr="005B037E">
              <w:rPr>
                <w:color w:val="000000"/>
              </w:rPr>
              <w:t xml:space="preserve">)    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60069A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Центральные сети отсутствуют, имеется возможность строительства локальных очистных сооружений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  <w:u w:val="single"/>
              </w:rPr>
              <w:t>Подъездные пути</w:t>
            </w:r>
            <w:r w:rsidRPr="005B037E">
              <w:rPr>
                <w:color w:val="000000"/>
              </w:rPr>
              <w:t xml:space="preserve"> 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Наличие собственных подъездных путей (имеется дорога с асфальтовым или грунтовым покрытием, отсутствует)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60069A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Имеются, с твердым покрытием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Наличие собственной ж/д ветки (имеется, отсутствует)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3519BB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</w:p>
        </w:tc>
      </w:tr>
      <w:tr w:rsidR="00021F54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5B037E" w:rsidRDefault="00021F54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Расстояние до основных автомагистралей (км)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21F54" w:rsidRPr="00C85D38" w:rsidRDefault="00C85D38" w:rsidP="00C85D38">
            <w:pPr>
              <w:jc w:val="both"/>
            </w:pPr>
            <w:r w:rsidRPr="00C85D38">
              <w:t>Расстояние до</w:t>
            </w:r>
            <w:r>
              <w:t xml:space="preserve"> </w:t>
            </w:r>
            <w:proofErr w:type="gramStart"/>
            <w:r>
              <w:t xml:space="preserve">автомобильной </w:t>
            </w:r>
            <w:r w:rsidRPr="00C85D38">
              <w:t xml:space="preserve"> дороги</w:t>
            </w:r>
            <w:proofErr w:type="gramEnd"/>
            <w:r w:rsidRPr="00C85D38">
              <w:t xml:space="preserve"> общего пользования ме</w:t>
            </w:r>
            <w:r w:rsidR="009730DC">
              <w:t>жмуниципального</w:t>
            </w:r>
            <w:r w:rsidRPr="00C85D38">
              <w:t xml:space="preserve"> значения Ивановской области «Тейково - Гаврилов Посад»</w:t>
            </w:r>
            <w:r>
              <w:t xml:space="preserve"> 0,29 км</w:t>
            </w:r>
          </w:p>
        </w:tc>
      </w:tr>
      <w:tr w:rsidR="0098581F" w:rsidRPr="005B037E" w:rsidTr="00AB590A">
        <w:trPr>
          <w:trHeight w:val="345"/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Расстояние до ж/д станции (км)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8581F" w:rsidRPr="0012677C" w:rsidRDefault="0098581F" w:rsidP="0098581F">
            <w:r w:rsidRPr="0012677C">
              <w:t xml:space="preserve">Расстояние до ж/д станции </w:t>
            </w:r>
            <w:r>
              <w:t>Нерль</w:t>
            </w:r>
            <w:r w:rsidRPr="0012677C">
              <w:t xml:space="preserve"> Северной железной дороги Иваново-Москва </w:t>
            </w:r>
            <w:r>
              <w:t>- 1,5</w:t>
            </w:r>
            <w:r w:rsidRPr="0012677C">
              <w:t xml:space="preserve"> км</w:t>
            </w:r>
          </w:p>
        </w:tc>
      </w:tr>
      <w:tr w:rsidR="0098581F" w:rsidRPr="005B037E" w:rsidTr="00021F54">
        <w:trPr>
          <w:trHeight w:val="345"/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Расстояние до точки врезки ж/д путей (км)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Возможность врезки отсутствует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Расстояние до ближайшего жилья (км)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150 м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Возможность расширения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Возможность обособления территории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  <w:u w:val="single"/>
              </w:rPr>
              <w:t>Юридическая документация</w:t>
            </w:r>
            <w:r w:rsidRPr="005B037E">
              <w:rPr>
                <w:color w:val="000000"/>
              </w:rPr>
              <w:t xml:space="preserve"> 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Вид права на объект и наличие правоустанавливающей документации на земельный участок под объектом (желательно приложить  выписки  из  ГЗК, либо КПТ)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Частная собственность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Кадастровая стоимость земельного участка, на котором находится объект (руб.)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t>1 978 371,92 руб.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Наличие технической документации, дата проведения последней инвентаризации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да, 31.10.2000г.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 xml:space="preserve">Обременения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Отсутствует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  <w:u w:val="single"/>
              </w:rPr>
            </w:pPr>
            <w:r w:rsidRPr="005B037E">
              <w:rPr>
                <w:color w:val="000000"/>
                <w:u w:val="single"/>
              </w:rPr>
              <w:t>Предлагаемые формы реализации (форма участия)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  <w:u w:val="single"/>
              </w:rPr>
            </w:pPr>
            <w:r w:rsidRPr="005B037E">
              <w:rPr>
                <w:color w:val="000000"/>
                <w:u w:val="single"/>
              </w:rPr>
              <w:t>Процент готовности к реализации (состояние объекта)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color w:val="000000"/>
              </w:rPr>
            </w:pPr>
            <w:r w:rsidRPr="005B037E">
              <w:rPr>
                <w:color w:val="000000"/>
              </w:rPr>
              <w:t>Дополнительные сведения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ind w:left="87"/>
              <w:rPr>
                <w:color w:val="000000"/>
              </w:rPr>
            </w:pPr>
          </w:p>
        </w:tc>
      </w:tr>
      <w:tr w:rsidR="0098581F" w:rsidRPr="005B037E" w:rsidTr="00021F54">
        <w:trPr>
          <w:tblCellSpacing w:w="0" w:type="dxa"/>
        </w:trPr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F35D37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5B037E">
              <w:rPr>
                <w:b/>
                <w:color w:val="000000"/>
              </w:rPr>
              <w:t xml:space="preserve">Дата подготовки сведений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581F" w:rsidRPr="005B037E" w:rsidRDefault="0098581F" w:rsidP="00477F54">
            <w:pPr>
              <w:ind w:left="87"/>
              <w:rPr>
                <w:color w:val="000000"/>
              </w:rPr>
            </w:pPr>
            <w:r>
              <w:rPr>
                <w:color w:val="000000"/>
              </w:rPr>
              <w:t>14.02.2019</w:t>
            </w:r>
          </w:p>
        </w:tc>
      </w:tr>
    </w:tbl>
    <w:p w:rsidR="00021F54" w:rsidRDefault="00021F54" w:rsidP="00021F54"/>
    <w:p w:rsidR="00021F54" w:rsidRDefault="00021F54" w:rsidP="00021F54">
      <w:pPr>
        <w:ind w:left="4956" w:firstLine="708"/>
      </w:pPr>
    </w:p>
    <w:p w:rsidR="00021F54" w:rsidRDefault="00021F54" w:rsidP="00021F54">
      <w:pPr>
        <w:ind w:left="4956" w:firstLine="708"/>
      </w:pPr>
      <w:r>
        <w:t xml:space="preserve">    </w:t>
      </w:r>
    </w:p>
    <w:p w:rsidR="00021F54" w:rsidRDefault="00021F54" w:rsidP="00021F54">
      <w:pPr>
        <w:ind w:left="4956" w:firstLine="708"/>
      </w:pPr>
    </w:p>
    <w:p w:rsidR="00021F54" w:rsidRDefault="00021F54" w:rsidP="00021F54">
      <w:pPr>
        <w:ind w:left="4956" w:firstLine="708"/>
      </w:pPr>
    </w:p>
    <w:p w:rsidR="00021F54" w:rsidRDefault="00021F54" w:rsidP="00021F54">
      <w:pPr>
        <w:ind w:left="4956" w:firstLine="708"/>
      </w:pPr>
    </w:p>
    <w:p w:rsidR="0098581F" w:rsidRDefault="0098581F" w:rsidP="0098581F">
      <w:pPr>
        <w:jc w:val="center"/>
        <w:rPr>
          <w:b/>
          <w:sz w:val="28"/>
          <w:szCs w:val="28"/>
        </w:rPr>
      </w:pPr>
      <w:r w:rsidRPr="005B037E">
        <w:rPr>
          <w:b/>
          <w:sz w:val="28"/>
          <w:szCs w:val="28"/>
        </w:rPr>
        <w:t xml:space="preserve">Паспорт «коричневой» </w:t>
      </w:r>
      <w:r>
        <w:rPr>
          <w:b/>
          <w:sz w:val="28"/>
          <w:szCs w:val="28"/>
        </w:rPr>
        <w:t xml:space="preserve">площадки  </w:t>
      </w:r>
    </w:p>
    <w:p w:rsidR="0098581F" w:rsidRDefault="0098581F" w:rsidP="00985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муниципального района Ивановской области</w:t>
      </w:r>
    </w:p>
    <w:p w:rsidR="0098581F" w:rsidRPr="0098581F" w:rsidRDefault="0098581F" w:rsidP="0098581F">
      <w:pPr>
        <w:jc w:val="center"/>
        <w:rPr>
          <w:sz w:val="28"/>
          <w:szCs w:val="28"/>
        </w:rPr>
      </w:pPr>
      <w:r w:rsidRPr="0098581F">
        <w:rPr>
          <w:sz w:val="28"/>
          <w:szCs w:val="28"/>
        </w:rPr>
        <w:t xml:space="preserve">(производственная база </w:t>
      </w:r>
      <w:proofErr w:type="spellStart"/>
      <w:r w:rsidRPr="0098581F">
        <w:rPr>
          <w:sz w:val="28"/>
          <w:szCs w:val="28"/>
        </w:rPr>
        <w:t>Нерльской</w:t>
      </w:r>
      <w:proofErr w:type="spellEnd"/>
      <w:r w:rsidRPr="0098581F">
        <w:rPr>
          <w:sz w:val="28"/>
          <w:szCs w:val="28"/>
        </w:rPr>
        <w:t xml:space="preserve"> ПМК-4)</w:t>
      </w:r>
    </w:p>
    <w:p w:rsidR="00021F54" w:rsidRDefault="00021F54" w:rsidP="00021F54">
      <w:pPr>
        <w:ind w:left="4956" w:firstLine="708"/>
      </w:pPr>
    </w:p>
    <w:p w:rsidR="00825CE3" w:rsidRDefault="00825CE3" w:rsidP="00825CE3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Расстояние до железнодорожной станции</w:t>
      </w:r>
      <w:r w:rsidRPr="00A84757">
        <w:t xml:space="preserve"> </w:t>
      </w:r>
      <w:r w:rsidRPr="00A84757">
        <w:rPr>
          <w:b/>
          <w:sz w:val="28"/>
          <w:szCs w:val="28"/>
        </w:rPr>
        <w:t>Нерль</w:t>
      </w:r>
    </w:p>
    <w:p w:rsidR="00825CE3" w:rsidRDefault="00825CE3" w:rsidP="00825CE3">
      <w:pPr>
        <w:ind w:left="709"/>
        <w:jc w:val="center"/>
        <w:rPr>
          <w:b/>
          <w:sz w:val="28"/>
          <w:szCs w:val="28"/>
        </w:rPr>
      </w:pPr>
      <w:r w:rsidRPr="00A84757">
        <w:rPr>
          <w:b/>
          <w:sz w:val="28"/>
          <w:szCs w:val="28"/>
        </w:rPr>
        <w:t>Северной железной дороги Иваново-Москва</w:t>
      </w:r>
    </w:p>
    <w:p w:rsidR="00021F54" w:rsidRDefault="00021F54" w:rsidP="00021F54">
      <w:pPr>
        <w:ind w:left="4956" w:firstLine="708"/>
      </w:pPr>
    </w:p>
    <w:p w:rsidR="00021F54" w:rsidRDefault="0098581F" w:rsidP="0098581F">
      <w:pPr>
        <w:ind w:left="1560" w:hanging="1844"/>
      </w:pPr>
      <w:r>
        <w:rPr>
          <w:noProof/>
        </w:rPr>
        <w:drawing>
          <wp:inline distT="0" distB="0" distL="0" distR="0">
            <wp:extent cx="5938740" cy="3499618"/>
            <wp:effectExtent l="19050" t="0" r="486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278" b="9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40" cy="3499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F54" w:rsidRDefault="00021F54" w:rsidP="00021F54">
      <w:pPr>
        <w:ind w:left="4956" w:firstLine="708"/>
      </w:pPr>
    </w:p>
    <w:p w:rsidR="00C85D38" w:rsidRDefault="00C85D38" w:rsidP="00C85D38">
      <w:pPr>
        <w:jc w:val="center"/>
        <w:rPr>
          <w:b/>
          <w:sz w:val="28"/>
          <w:szCs w:val="28"/>
        </w:rPr>
      </w:pPr>
      <w:r w:rsidRPr="0048117B">
        <w:rPr>
          <w:b/>
          <w:sz w:val="28"/>
          <w:szCs w:val="28"/>
        </w:rPr>
        <w:t>Расстояние до основных автомагистралей</w:t>
      </w:r>
    </w:p>
    <w:p w:rsidR="00C85D38" w:rsidRDefault="00C85D38" w:rsidP="00C85D38">
      <w:pPr>
        <w:jc w:val="center"/>
      </w:pPr>
      <w:r w:rsidRPr="0012677C">
        <w:t xml:space="preserve">до дороги общего пользования </w:t>
      </w:r>
      <w:r>
        <w:t>ме</w:t>
      </w:r>
      <w:r w:rsidR="009730DC">
        <w:t>жмуниципального</w:t>
      </w:r>
      <w:r w:rsidRPr="0012677C">
        <w:t xml:space="preserve"> значения Ивановской области «</w:t>
      </w:r>
      <w:r>
        <w:t>Тейково - Гаврилов Посад</w:t>
      </w:r>
      <w:r w:rsidRPr="0012677C">
        <w:t>»</w:t>
      </w:r>
    </w:p>
    <w:p w:rsidR="000262B4" w:rsidRDefault="000262B4" w:rsidP="00C85D38">
      <w:pPr>
        <w:jc w:val="center"/>
        <w:rPr>
          <w:b/>
          <w:sz w:val="28"/>
          <w:szCs w:val="28"/>
        </w:rPr>
      </w:pPr>
    </w:p>
    <w:p w:rsidR="006521BA" w:rsidRDefault="00966FFC" w:rsidP="00021F5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2456815</wp:posOffset>
                </wp:positionV>
                <wp:extent cx="594360" cy="227330"/>
                <wp:effectExtent l="41275" t="123825" r="40640" b="1250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367623">
                          <a:off x="0" y="0"/>
                          <a:ext cx="594360" cy="2273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F17DB" id="Rectangle 2" o:spid="_x0000_s1026" style="position:absolute;margin-left:305.2pt;margin-top:193.45pt;width:46.8pt;height:17.9pt;rotation:-1493809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" filled="f"/>
            </w:pict>
          </mc:Fallback>
        </mc:AlternateContent>
      </w:r>
      <w:bookmarkStart w:id="0" w:name="_GoBack"/>
      <w:r w:rsidR="00825CE3">
        <w:rPr>
          <w:noProof/>
        </w:rPr>
        <w:drawing>
          <wp:inline distT="0" distB="0" distL="0" distR="0">
            <wp:extent cx="5460365" cy="360017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19" t="8627" r="4387" b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360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262B4" w:rsidRDefault="000262B4" w:rsidP="0098581F">
      <w:pPr>
        <w:jc w:val="center"/>
        <w:rPr>
          <w:b/>
          <w:sz w:val="28"/>
          <w:szCs w:val="28"/>
        </w:rPr>
      </w:pPr>
    </w:p>
    <w:p w:rsidR="0098581F" w:rsidRDefault="0098581F" w:rsidP="0098581F">
      <w:pPr>
        <w:jc w:val="center"/>
        <w:rPr>
          <w:b/>
          <w:sz w:val="28"/>
          <w:szCs w:val="28"/>
        </w:rPr>
      </w:pPr>
      <w:r w:rsidRPr="005B037E">
        <w:rPr>
          <w:b/>
          <w:sz w:val="28"/>
          <w:szCs w:val="28"/>
        </w:rPr>
        <w:t xml:space="preserve">Паспорт «коричневой» </w:t>
      </w:r>
      <w:r>
        <w:rPr>
          <w:b/>
          <w:sz w:val="28"/>
          <w:szCs w:val="28"/>
        </w:rPr>
        <w:t xml:space="preserve">площадки  </w:t>
      </w:r>
    </w:p>
    <w:p w:rsidR="0098581F" w:rsidRDefault="0098581F" w:rsidP="00985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муниципального района Ивановской области</w:t>
      </w:r>
    </w:p>
    <w:p w:rsidR="0098581F" w:rsidRPr="0098581F" w:rsidRDefault="0098581F" w:rsidP="0098581F">
      <w:pPr>
        <w:jc w:val="center"/>
        <w:rPr>
          <w:sz w:val="28"/>
          <w:szCs w:val="28"/>
        </w:rPr>
      </w:pPr>
      <w:r w:rsidRPr="0098581F">
        <w:rPr>
          <w:sz w:val="28"/>
          <w:szCs w:val="28"/>
        </w:rPr>
        <w:t xml:space="preserve">(производственная база </w:t>
      </w:r>
      <w:proofErr w:type="spellStart"/>
      <w:r w:rsidRPr="0098581F">
        <w:rPr>
          <w:sz w:val="28"/>
          <w:szCs w:val="28"/>
        </w:rPr>
        <w:t>Нерльской</w:t>
      </w:r>
      <w:proofErr w:type="spellEnd"/>
      <w:r w:rsidRPr="0098581F">
        <w:rPr>
          <w:sz w:val="28"/>
          <w:szCs w:val="28"/>
        </w:rPr>
        <w:t xml:space="preserve"> ПМК-4)</w:t>
      </w:r>
    </w:p>
    <w:p w:rsidR="0098581F" w:rsidRDefault="0098581F" w:rsidP="00021F54"/>
    <w:p w:rsidR="0098581F" w:rsidRDefault="0098581F" w:rsidP="0098581F">
      <w:pPr>
        <w:jc w:val="center"/>
        <w:rPr>
          <w:b/>
        </w:rPr>
      </w:pPr>
      <w:r w:rsidRPr="0098581F">
        <w:rPr>
          <w:b/>
        </w:rPr>
        <w:t>Информация о земельном участке</w:t>
      </w:r>
    </w:p>
    <w:p w:rsidR="0098581F" w:rsidRPr="0098581F" w:rsidRDefault="0098581F" w:rsidP="0098581F">
      <w:pPr>
        <w:jc w:val="center"/>
        <w:rPr>
          <w:b/>
        </w:rPr>
      </w:pPr>
    </w:p>
    <w:p w:rsidR="008C48FF" w:rsidRDefault="008C48FF" w:rsidP="00021F54">
      <w:pPr>
        <w:rPr>
          <w:noProof/>
        </w:rPr>
      </w:pPr>
    </w:p>
    <w:p w:rsidR="0098581F" w:rsidRDefault="0098581F" w:rsidP="00021F54">
      <w:r>
        <w:rPr>
          <w:noProof/>
        </w:rPr>
        <w:drawing>
          <wp:inline distT="0" distB="0" distL="0" distR="0">
            <wp:extent cx="5938740" cy="3874036"/>
            <wp:effectExtent l="19050" t="0" r="486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401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40" cy="387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8FF" w:rsidRDefault="008C48FF" w:rsidP="00021F54"/>
    <w:p w:rsidR="008C48FF" w:rsidRDefault="008C48FF" w:rsidP="00021F54"/>
    <w:p w:rsidR="008C48FF" w:rsidRDefault="008C48FF" w:rsidP="00021F54"/>
    <w:p w:rsidR="008C48FF" w:rsidRDefault="008C48FF" w:rsidP="00021F54"/>
    <w:p w:rsidR="008C48FF" w:rsidRDefault="008C48FF" w:rsidP="00021F54"/>
    <w:p w:rsidR="008C48FF" w:rsidRDefault="008C48FF" w:rsidP="00021F54"/>
    <w:p w:rsidR="008C48FF" w:rsidRDefault="008C48FF" w:rsidP="00D40073">
      <w:pPr>
        <w:rPr>
          <w:b/>
          <w:sz w:val="28"/>
          <w:szCs w:val="28"/>
        </w:rPr>
      </w:pPr>
    </w:p>
    <w:p w:rsidR="008C48FF" w:rsidRDefault="008C48FF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0262B4" w:rsidRDefault="000262B4" w:rsidP="008C48FF">
      <w:pPr>
        <w:jc w:val="center"/>
        <w:rPr>
          <w:b/>
          <w:sz w:val="28"/>
          <w:szCs w:val="28"/>
        </w:rPr>
      </w:pPr>
    </w:p>
    <w:p w:rsidR="008C48FF" w:rsidRDefault="008C48FF" w:rsidP="008C48FF">
      <w:pPr>
        <w:jc w:val="center"/>
        <w:rPr>
          <w:b/>
          <w:sz w:val="28"/>
          <w:szCs w:val="28"/>
        </w:rPr>
      </w:pPr>
      <w:r w:rsidRPr="005B037E">
        <w:rPr>
          <w:b/>
          <w:sz w:val="28"/>
          <w:szCs w:val="28"/>
        </w:rPr>
        <w:lastRenderedPageBreak/>
        <w:t xml:space="preserve">Паспорт «коричневой» </w:t>
      </w:r>
      <w:r>
        <w:rPr>
          <w:b/>
          <w:sz w:val="28"/>
          <w:szCs w:val="28"/>
        </w:rPr>
        <w:t xml:space="preserve">площадки  </w:t>
      </w:r>
    </w:p>
    <w:p w:rsidR="008C48FF" w:rsidRDefault="008C48FF" w:rsidP="008C48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муниципального района Ивановской области</w:t>
      </w:r>
    </w:p>
    <w:p w:rsidR="008C48FF" w:rsidRPr="0098581F" w:rsidRDefault="008C48FF" w:rsidP="008C48FF">
      <w:pPr>
        <w:jc w:val="center"/>
        <w:rPr>
          <w:sz w:val="28"/>
          <w:szCs w:val="28"/>
        </w:rPr>
      </w:pPr>
      <w:r w:rsidRPr="0098581F">
        <w:rPr>
          <w:sz w:val="28"/>
          <w:szCs w:val="28"/>
        </w:rPr>
        <w:t xml:space="preserve">(производственная база </w:t>
      </w:r>
      <w:proofErr w:type="spellStart"/>
      <w:r w:rsidRPr="0098581F">
        <w:rPr>
          <w:sz w:val="28"/>
          <w:szCs w:val="28"/>
        </w:rPr>
        <w:t>Нерльской</w:t>
      </w:r>
      <w:proofErr w:type="spellEnd"/>
      <w:r w:rsidRPr="0098581F">
        <w:rPr>
          <w:sz w:val="28"/>
          <w:szCs w:val="28"/>
        </w:rPr>
        <w:t xml:space="preserve"> ПМК-4)</w:t>
      </w:r>
    </w:p>
    <w:p w:rsidR="008C48FF" w:rsidRDefault="008C48FF" w:rsidP="00021F54"/>
    <w:p w:rsidR="008C48FF" w:rsidRDefault="008C48FF" w:rsidP="00021F54">
      <w:r w:rsidRPr="008C48FF">
        <w:rPr>
          <w:noProof/>
        </w:rPr>
        <w:drawing>
          <wp:inline distT="0" distB="0" distL="0" distR="0">
            <wp:extent cx="5724000" cy="3592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551" cy="37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8FF" w:rsidRDefault="008C48FF" w:rsidP="00021F54"/>
    <w:p w:rsidR="008C48FF" w:rsidRDefault="008C48FF" w:rsidP="00021F54"/>
    <w:p w:rsidR="008C48FF" w:rsidRDefault="008C48FF" w:rsidP="00021F54"/>
    <w:p w:rsidR="008C48FF" w:rsidRDefault="008C48FF" w:rsidP="00021F54"/>
    <w:p w:rsidR="008C48FF" w:rsidRDefault="008C48FF" w:rsidP="00021F54"/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4841"/>
        <w:gridCol w:w="4963"/>
      </w:tblGrid>
      <w:tr w:rsidR="008C48FF" w:rsidTr="008C48FF">
        <w:tc>
          <w:tcPr>
            <w:tcW w:w="5286" w:type="dxa"/>
          </w:tcPr>
          <w:p w:rsidR="008C48FF" w:rsidRDefault="008C48FF" w:rsidP="00021F54">
            <w:r w:rsidRPr="008C48FF">
              <w:rPr>
                <w:noProof/>
              </w:rPr>
              <w:drawing>
                <wp:inline distT="0" distB="0" distL="0" distR="0">
                  <wp:extent cx="3191730" cy="2844000"/>
                  <wp:effectExtent l="19050" t="0" r="867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964" cy="285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5" w:type="dxa"/>
          </w:tcPr>
          <w:p w:rsidR="008C48FF" w:rsidRDefault="008C48FF" w:rsidP="00021F54">
            <w:r w:rsidRPr="008C48FF">
              <w:rPr>
                <w:noProof/>
              </w:rPr>
              <w:drawing>
                <wp:inline distT="0" distB="0" distL="0" distR="0">
                  <wp:extent cx="3285750" cy="2820075"/>
                  <wp:effectExtent l="19050" t="0" r="0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754" cy="286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48FF" w:rsidRDefault="008C48FF" w:rsidP="00021F54"/>
    <w:p w:rsidR="008C48FF" w:rsidRDefault="008C48FF" w:rsidP="00021F54"/>
    <w:p w:rsidR="008C48FF" w:rsidRDefault="008C48FF" w:rsidP="00021F54"/>
    <w:p w:rsidR="008C48FF" w:rsidRDefault="008C48FF" w:rsidP="00021F54"/>
    <w:sectPr w:rsidR="008C48FF" w:rsidSect="000262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F54"/>
    <w:rsid w:val="00021F54"/>
    <w:rsid w:val="000262B4"/>
    <w:rsid w:val="00100957"/>
    <w:rsid w:val="00120789"/>
    <w:rsid w:val="00253975"/>
    <w:rsid w:val="00293B4F"/>
    <w:rsid w:val="002C363B"/>
    <w:rsid w:val="00324F7A"/>
    <w:rsid w:val="003519BB"/>
    <w:rsid w:val="0036110B"/>
    <w:rsid w:val="00477F54"/>
    <w:rsid w:val="0060069A"/>
    <w:rsid w:val="006521BA"/>
    <w:rsid w:val="00653D0D"/>
    <w:rsid w:val="006D2EC8"/>
    <w:rsid w:val="006E2348"/>
    <w:rsid w:val="00822630"/>
    <w:rsid w:val="00825CE3"/>
    <w:rsid w:val="00846F72"/>
    <w:rsid w:val="008C48FF"/>
    <w:rsid w:val="00906C02"/>
    <w:rsid w:val="00966FFC"/>
    <w:rsid w:val="009730DC"/>
    <w:rsid w:val="0098581F"/>
    <w:rsid w:val="009B2DF0"/>
    <w:rsid w:val="009B4CE6"/>
    <w:rsid w:val="00A60D10"/>
    <w:rsid w:val="00AE338A"/>
    <w:rsid w:val="00B62042"/>
    <w:rsid w:val="00B95DA7"/>
    <w:rsid w:val="00C56B27"/>
    <w:rsid w:val="00C6789C"/>
    <w:rsid w:val="00C85D38"/>
    <w:rsid w:val="00C97F33"/>
    <w:rsid w:val="00D40073"/>
    <w:rsid w:val="00DA3885"/>
    <w:rsid w:val="00DD0E12"/>
    <w:rsid w:val="00E533EB"/>
    <w:rsid w:val="00E92B51"/>
    <w:rsid w:val="00ED0F40"/>
    <w:rsid w:val="00EE0479"/>
    <w:rsid w:val="00F0258D"/>
    <w:rsid w:val="00F272BE"/>
    <w:rsid w:val="00FD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ACB0"/>
  <w15:docId w15:val="{F52DFD8F-B3E6-4B10-A78D-F78CBED6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1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F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F5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C4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Алена</cp:lastModifiedBy>
  <cp:revision>4</cp:revision>
  <cp:lastPrinted>2019-04-01T06:43:00Z</cp:lastPrinted>
  <dcterms:created xsi:type="dcterms:W3CDTF">2019-03-29T10:26:00Z</dcterms:created>
  <dcterms:modified xsi:type="dcterms:W3CDTF">2019-04-01T06:44:00Z</dcterms:modified>
</cp:coreProperties>
</file>