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A6F" w:rsidRDefault="00F52E53" w:rsidP="00F52E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E53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публичных сервитутов в целях размещения объектов электросетевого хозяйства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52E53" w:rsidTr="00F52E53">
        <w:tc>
          <w:tcPr>
            <w:tcW w:w="4672" w:type="dxa"/>
          </w:tcPr>
          <w:p w:rsidR="00F52E53" w:rsidRDefault="00F52E53" w:rsidP="00F52E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Наименование уполномоченного органа, которым рассматривается ходатайство об установлении публичного сервитута</w:t>
            </w:r>
          </w:p>
        </w:tc>
        <w:tc>
          <w:tcPr>
            <w:tcW w:w="4673" w:type="dxa"/>
          </w:tcPr>
          <w:p w:rsidR="00F52E53" w:rsidRPr="00F52E53" w:rsidRDefault="00F52E53" w:rsidP="00F5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E5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Тейковского муниципального района </w:t>
            </w:r>
          </w:p>
        </w:tc>
      </w:tr>
      <w:tr w:rsidR="00F52E53" w:rsidTr="00F52E53">
        <w:tc>
          <w:tcPr>
            <w:tcW w:w="4672" w:type="dxa"/>
          </w:tcPr>
          <w:p w:rsidR="00F52E53" w:rsidRDefault="00F52E53" w:rsidP="00F52E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Цель установления публичного сервитута</w:t>
            </w:r>
          </w:p>
        </w:tc>
        <w:tc>
          <w:tcPr>
            <w:tcW w:w="4673" w:type="dxa"/>
          </w:tcPr>
          <w:p w:rsidR="00F52E53" w:rsidRPr="00F52E53" w:rsidRDefault="00F52E53" w:rsidP="00F5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E53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объектов электросетевого хозяйства </w:t>
            </w:r>
          </w:p>
        </w:tc>
      </w:tr>
      <w:tr w:rsidR="00071AA5" w:rsidTr="003C6EE0">
        <w:trPr>
          <w:trHeight w:val="1400"/>
        </w:trPr>
        <w:tc>
          <w:tcPr>
            <w:tcW w:w="4672" w:type="dxa"/>
            <w:vMerge w:val="restart"/>
          </w:tcPr>
          <w:p w:rsidR="00071AA5" w:rsidRDefault="00071AA5" w:rsidP="00F52E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4673" w:type="dxa"/>
          </w:tcPr>
          <w:p w:rsidR="00071AA5" w:rsidRPr="004E4BAF" w:rsidRDefault="00071AA5" w:rsidP="00F5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37:18:090104:16, расположенный по адресу (описание местоположения): Ивановская область, Тейковский район, юго-восточная окраина с. Сокатово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3C6E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3C6EE0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37:18:070111:40, расположенный по адресу (описание местоположения): Ивановская область, Тейковский район, северо-восточная окраина с. Междуреченск 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3C6E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387AA6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37:18: 070110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:50, расположенный по адресу (описание местоположения): Ивановская область, Тейковский район, северная окраина с. Междуреченск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3C6E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387AA6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37:18:070110:80, расположенный по адресу (описание местоположения): Ивановская область, Тейковский район, с. Междуреченск, дом 21 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3C6E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3C6EE0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37:18:020101:2093, расположенный по адресу (описание местоположения): Ивановская область, Тейковский район, с. Новое Леушино, ул. Центральная, № 20А 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3C6E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3C6EE0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37:18:050101:478, расположенный по адресу (описание местоположения): Ивановская область, Тейковский район, с. Морозово, ул. 1-Лесная, 1а</w:t>
            </w:r>
          </w:p>
        </w:tc>
      </w:tr>
      <w:tr w:rsidR="00071AA5" w:rsidTr="00CB2B48">
        <w:trPr>
          <w:trHeight w:val="562"/>
        </w:trPr>
        <w:tc>
          <w:tcPr>
            <w:tcW w:w="4672" w:type="dxa"/>
            <w:vMerge/>
          </w:tcPr>
          <w:p w:rsidR="00071AA5" w:rsidRDefault="00071AA5" w:rsidP="00F52E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37:18:090110:132, расположенный по адресу (описание местоположения): Ивановская область, Тейковский район, д. Сокатово, ул. Советская, дом 11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37:18:080204:382, расположенный по адресу (описание местоположения): Ивановская область, Тейковский район, д. Крапивник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37:18:020101:58, расположенный по адресу (описание местоположения): Ивановская область, Тейковский район, с. Новое Леушино, пл. Ленина, д. 1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37:18:020101:160, расположенный по адресу (описание местоположения): Ивановская область, Тейковский район, с. Новое Леушино, ул. Школьная, дом 9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37:18:020101:590, расположенный по адресу (описание местоположения): Ивановская область, Тейковский район, с. Новое Леушино, ул. Центральная, дом 15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37:18:020101:684, расположенный по адресу (описание местоположения): Ивановская область, Тейковский район, с. Новое Леушино, ул. Центральная, № 3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37:18:020101:687, расположенный по адресу (описание местоположения): Ивановская область, Тейковский район, с. Новое Леушино, ул. Центральная, дом 10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37:18:020101:695, расположенный по адресу (описание местоположения): Ивановская 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область, Тейковский район, с. Новое Леушино, ул. Спортивная, дом 4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56005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37:18:020101:702, расположенный по адресу (описание местоположения): Ивановская область, Тейковский район, с. Новое Леушино, ул. Транспортная, дом 2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37:18:020101:703, расположенный по адресу (описание местоположения): Ивановская область, Тейковский район, с. Новое Леушино, ул. Транспортная, № 3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37:18:020101:704, расположенный по адресу (описание местоположения): Ивановская область, Тейковский район, с. Новое Леушино, ул. Транспортная, дом 4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FD4DB9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37:18:020101:710, расположенный по адресу (описание местоположения): Ивановская область, Тейковский район, с. Новое Леушино, ул. Центральная, дом 22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FD4DB9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37:18:020101:2219, расположенный по адресу (описание местоположения): Ивановская область, Тейковский район, с. Новое Леушино, ул. Станционная, д. 1/3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FD4DB9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37:18:020101:2124, расположенный по адресу (описание местоположения): Ивановская область, Тейковский район, с. Новое Леушино, ул. Центральная, № 21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FD4DB9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37:18:020101:2102, расположенный по адресу (описание местоположения): Ивановская область, Тейковский район, с. Новое Леушино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FD4DB9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37:18:020101:2096, 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расположенный по адресу (описание местоположения): Ивановская область, Тейковский район, с. Новое Леушино, ул. Спортивная, д. 5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FD4DB9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37:18:020101:2098, расположенный по адресу (описание местоположения): Ивановская область, Тейковский район, с. Новое Леушино, ул. Центральная, № 12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D3743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37:18:020101:714, расположенный по адресу (описание местоположения): Ивановская область, Тейковский район, с. Новое Леушино, ул. Центральная, № 20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D3743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37:18:020101:712, расположенный по адресу (описание местоположения): Ивановская область, Тейковский район, с. Новое Леушино, ул. Центральная, № 18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D3743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37:18:020101:2092, расположенный по адресу (описание местоположения): Ивановская область, Тейковский район, с. Новое Леушино, ул. Центральная, № 14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D3743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37:18:020101:2094, расположенный по адресу (описание местоположения): Ивановская область, Тейковский район, с. Новое Леушино, ул. Центральная, № 24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D3743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37:18:020101:55, расположенный по адресу (описание местоположения): Ивановская область, Тейковский район, с. Новое Леушино, ул. Центральная, дом 6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37:18:000000:658, расположенный по адресу (описание местоположения): Ивановская область, Тейковский район, с. </w:t>
            </w:r>
            <w:proofErr w:type="spellStart"/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Зиново</w:t>
            </w:r>
            <w:proofErr w:type="spellEnd"/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D37434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37:18:030171:2, расположенный по адресу (описание местоположения): Ивановская область, Тейковский район, у западной окраины села 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37:18:050108:1, расположенный по адресу (описание местоположения): Ивановская область, Тейковский район, 284-300 км, 255-281 км «северо-восточная и юго-западная часть Тейковского кадастрового района», Северная железная дорога, направление Александров-Иваново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37:18:050102:104, расположенный по адресу (описание местоположения): Ивановская область, Тейковский район, с. Морозово, ул. 1-я Полевая, дом 1-а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37:18:050101:12, расположенный по адресу (описание местоположения): Ивановская область, Тейковский район, с. Морозово, ул. 3-я Лесная, дом 1б</w:t>
            </w:r>
          </w:p>
        </w:tc>
      </w:tr>
      <w:tr w:rsidR="00071AA5" w:rsidTr="00F52E53">
        <w:tc>
          <w:tcPr>
            <w:tcW w:w="4672" w:type="dxa"/>
            <w:vMerge/>
          </w:tcPr>
          <w:p w:rsidR="00071AA5" w:rsidRDefault="00071AA5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71AA5" w:rsidRPr="004E4BAF" w:rsidRDefault="00071AA5" w:rsidP="00CB2B48"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37:18:000000:6, расположенный по адресу (описание местоположения): Ивановская область, Тейковский район</w:t>
            </w:r>
          </w:p>
        </w:tc>
      </w:tr>
      <w:tr w:rsidR="00CB2B48" w:rsidTr="00F52E53">
        <w:tc>
          <w:tcPr>
            <w:tcW w:w="4672" w:type="dxa"/>
          </w:tcPr>
          <w:p w:rsidR="00CB2B48" w:rsidRDefault="00CB2B48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учёте прав на земельные участки, а также срок подачи указанных заявлений, время приёма заинтересованных лиц для ознакомления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поступившим ходатайством об установлении публичного сервитута</w:t>
            </w:r>
          </w:p>
        </w:tc>
        <w:tc>
          <w:tcPr>
            <w:tcW w:w="4673" w:type="dxa"/>
          </w:tcPr>
          <w:p w:rsidR="00CB2B48" w:rsidRPr="0033493B" w:rsidRDefault="00CB2B48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9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в администрации Тейковского муниципального района по адресу: г. Тейково, ул. Октябрьская, д. 2а.</w:t>
            </w:r>
          </w:p>
          <w:p w:rsidR="00CB2B48" w:rsidRPr="0033493B" w:rsidRDefault="00CB2B48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Правообладатель земельных участков, в отношении которых испрашивается публичный сервитут, </w:t>
            </w:r>
            <w:r w:rsidRPr="003349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если их права не зарегистрированы в Едином государственном реестре недвижимости, могут подать заявление лично или по средством почтовой связи на бумажном носителе, либо в форме электронных документов с использованием информационно-телекоммуникационной сети «Интернет», заверенной квалифицированной электронной подписью в администрацию Тейковского муниципального района об учёте их прав (обременения прав) на земельные участки с приложением копий документов, подтверждающих эти права (обременения прав), в течение тридцати дней со дня опубликования сообщения о возможном установлении публичного сервитута по адресу: г. Тейково, ул. Октябрьская, д. 2а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" w:history="1">
              <w:r w:rsidRPr="0033493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priem.teikovo.raion@mail.ru</w:t>
              </w:r>
            </w:hyperlink>
          </w:p>
        </w:tc>
      </w:tr>
      <w:tr w:rsidR="00CB2B48" w:rsidTr="00F52E53">
        <w:tc>
          <w:tcPr>
            <w:tcW w:w="4672" w:type="dxa"/>
          </w:tcPr>
          <w:p w:rsidR="00CB2B48" w:rsidRDefault="00CB2B48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5. 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 </w:t>
            </w:r>
          </w:p>
        </w:tc>
        <w:tc>
          <w:tcPr>
            <w:tcW w:w="4673" w:type="dxa"/>
          </w:tcPr>
          <w:p w:rsidR="00CB2B48" w:rsidRPr="003B4931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CB2B48"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http://тейково-район.рф</w:t>
              </w:r>
            </w:hyperlink>
            <w:r w:rsidR="00CB2B48"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931" w:rsidRPr="003B4931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3B4931"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http://большеклочковское.рф</w:t>
              </w:r>
            </w:hyperlink>
            <w:r w:rsidR="003B4931"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931" w:rsidRPr="003B4931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3B4931"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http://новогоряновское.рф</w:t>
              </w:r>
            </w:hyperlink>
            <w:r w:rsidR="003B4931"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931" w:rsidRPr="003B4931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3B4931"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http://krap-adm.ru</w:t>
              </w:r>
            </w:hyperlink>
            <w:r w:rsidR="003B4931"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931" w:rsidRPr="003B4931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3B4931"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http://новолеушинское-адм.рф</w:t>
              </w:r>
            </w:hyperlink>
            <w:r w:rsidR="003B4931"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931" w:rsidRPr="0033493B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3B4931"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http://морозовское-адм.рф</w:t>
              </w:r>
            </w:hyperlink>
            <w:r w:rsidR="003B4931"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B2B48" w:rsidTr="00F52E53">
        <w:tc>
          <w:tcPr>
            <w:tcW w:w="4672" w:type="dxa"/>
          </w:tcPr>
          <w:p w:rsidR="00CB2B48" w:rsidRDefault="00CB2B48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а также информация об инвестиционной программе субъекта естественных монополий, организации коммунального комплекса, указанных в ходатайстве об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установлении публичного сервитута</w:t>
            </w:r>
          </w:p>
        </w:tc>
        <w:tc>
          <w:tcPr>
            <w:tcW w:w="4673" w:type="dxa"/>
          </w:tcPr>
          <w:p w:rsidR="003B4931" w:rsidRPr="003B4931" w:rsidRDefault="003B4931" w:rsidP="003B49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Тейковский муниципальный района</w:t>
            </w:r>
          </w:p>
          <w:p w:rsidR="003B4931" w:rsidRDefault="003B4931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B2B48" w:rsidRPr="00A368D1">
              <w:rPr>
                <w:rFonts w:ascii="Times New Roman" w:hAnsi="Times New Roman" w:cs="Times New Roman"/>
                <w:sz w:val="28"/>
                <w:szCs w:val="28"/>
              </w:rPr>
              <w:t>Решение Тейковского районного Совета № 260-р от 09.12.2009г. «Об утверждении Схемы территориального планирования Тейковского муниципального района».</w:t>
            </w:r>
          </w:p>
          <w:p w:rsidR="003B4931" w:rsidRPr="003B4931" w:rsidRDefault="003B4931" w:rsidP="003B49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Морозовское сельское поселение</w:t>
            </w:r>
          </w:p>
          <w:p w:rsidR="00CB2B48" w:rsidRPr="00EC21FE" w:rsidRDefault="003B4931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B2B48"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B2B48"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Морозовского сельского поселения № 179 от 20.07.2012 «Об утверждении генерального плана Морозовского сельского поселения Тейковского муниципального района»</w:t>
            </w:r>
            <w:r w:rsidR="00CB2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4931" w:rsidRPr="003B4931" w:rsidRDefault="003B4931" w:rsidP="003B49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Новогоряновское</w:t>
            </w:r>
            <w:proofErr w:type="spellEnd"/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сельское поселение</w:t>
            </w:r>
          </w:p>
          <w:p w:rsidR="00CB2B48" w:rsidRDefault="003B4931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B2B48"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B2B48"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Новогоряновского сельского поселения № 169 от 24.08.2012 «Об утверждении генерального плана Новогоряновского сельского поселения Тейковского муниципального района»</w:t>
            </w:r>
            <w:r w:rsidR="00CB2B4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2B48" w:rsidRPr="00EC21FE" w:rsidRDefault="003B4931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B2B48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Тейковского муниципального района № 440 от 12.09.2018г. «Об утверждении документации по планировке (проект планировки и проект межевания в его составе) территории кадастрового квартала 37:18:070103».</w:t>
            </w:r>
          </w:p>
          <w:p w:rsidR="003B4931" w:rsidRPr="003B4931" w:rsidRDefault="003B4931" w:rsidP="003B49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Новолеушинское</w:t>
            </w:r>
            <w:proofErr w:type="spellEnd"/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сельское поселение</w:t>
            </w:r>
          </w:p>
          <w:p w:rsidR="00CB2B48" w:rsidRDefault="00CB2B48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49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Новолеушинского сельского поселения № 338 от 24.04.2015 «Об утверждении генерального плана Новолеушинского сельского поселения Тейковского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4931" w:rsidRPr="003B4931" w:rsidRDefault="003B4931" w:rsidP="003B49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Большеклочковское сельское поселение</w:t>
            </w:r>
          </w:p>
          <w:p w:rsidR="004E4BAF" w:rsidRDefault="004E4BAF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49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 Совета Тейковского муниципального района № 239-р от 06.12.2017 «Об утверждении генерального плана Большеклочковского сельского поселения Тейковского муниципального района»</w:t>
            </w:r>
            <w:r w:rsidR="003B493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2B48" w:rsidRDefault="003B4931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Постановление администрации Тейко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>вского муниципального района № 318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>20.09.2017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«Об утверждении документации по планировке (проект планировки и проект межевания в его составе) территории </w:t>
            </w:r>
            <w:r w:rsidR="006B3F8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="006B3F88">
              <w:rPr>
                <w:rFonts w:ascii="Times New Roman" w:hAnsi="Times New Roman" w:cs="Times New Roman"/>
                <w:sz w:val="28"/>
                <w:szCs w:val="28"/>
              </w:rPr>
              <w:t>Суббочево</w:t>
            </w:r>
            <w:proofErr w:type="spellEnd"/>
            <w:r w:rsidR="006B3F88">
              <w:rPr>
                <w:rFonts w:ascii="Times New Roman" w:hAnsi="Times New Roman" w:cs="Times New Roman"/>
                <w:sz w:val="28"/>
                <w:szCs w:val="28"/>
              </w:rPr>
              <w:t xml:space="preserve"> Тейковского муниципального района иван</w:t>
            </w:r>
            <w:bookmarkStart w:id="0" w:name="_GoBack"/>
            <w:bookmarkEnd w:id="0"/>
            <w:r w:rsidR="006B3F88">
              <w:rPr>
                <w:rFonts w:ascii="Times New Roman" w:hAnsi="Times New Roman" w:cs="Times New Roman"/>
                <w:sz w:val="28"/>
                <w:szCs w:val="28"/>
              </w:rPr>
              <w:t>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C4820" w:rsidRPr="00FC4820" w:rsidRDefault="00FC4820" w:rsidP="00C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FC4820">
              <w:rPr>
                <w:rFonts w:ascii="Times New Roman" w:hAnsi="Times New Roman" w:cs="Times New Roman"/>
                <w:i/>
                <w:sz w:val="28"/>
                <w:szCs w:val="28"/>
              </w:rPr>
              <w:t>Крапивновское</w:t>
            </w:r>
            <w:proofErr w:type="spellEnd"/>
            <w:r w:rsidRPr="00FC48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сельское поселение </w:t>
            </w:r>
          </w:p>
          <w:p w:rsidR="00FC4820" w:rsidRPr="00FC4820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2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C4820">
              <w:rPr>
                <w:rFonts w:ascii="Times New Roman" w:hAnsi="Times New Roman" w:cs="Times New Roman"/>
                <w:sz w:val="28"/>
                <w:szCs w:val="28"/>
              </w:rPr>
              <w:t xml:space="preserve">Решения Совета </w:t>
            </w:r>
            <w:proofErr w:type="spellStart"/>
            <w:r w:rsidRPr="00FC4820">
              <w:rPr>
                <w:rFonts w:ascii="Times New Roman" w:hAnsi="Times New Roman" w:cs="Times New Roman"/>
                <w:sz w:val="28"/>
                <w:szCs w:val="28"/>
              </w:rPr>
              <w:t>Крапивновского</w:t>
            </w:r>
            <w:proofErr w:type="spellEnd"/>
            <w:r w:rsidRPr="00FC482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№ 158 от 17.09.2013 «Об утверждении </w:t>
            </w:r>
            <w:r w:rsidRPr="00FC48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генерального плана </w:t>
            </w:r>
            <w:proofErr w:type="spellStart"/>
            <w:r w:rsidRPr="00FC4820">
              <w:rPr>
                <w:rFonts w:ascii="Times New Roman" w:hAnsi="Times New Roman" w:cs="Times New Roman"/>
                <w:sz w:val="28"/>
                <w:szCs w:val="28"/>
              </w:rPr>
              <w:t>Крапивновского</w:t>
            </w:r>
            <w:proofErr w:type="spellEnd"/>
            <w:r w:rsidRPr="00FC482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Тейковского муниципального района»</w:t>
            </w:r>
          </w:p>
        </w:tc>
      </w:tr>
      <w:tr w:rsidR="00CB2B48" w:rsidTr="00F52E53">
        <w:tc>
          <w:tcPr>
            <w:tcW w:w="4672" w:type="dxa"/>
          </w:tcPr>
          <w:p w:rsidR="00CB2B48" w:rsidRDefault="00CB2B48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7. Официальные сайты в информационно-телекоммуникационной сети «Интернет», на которых размещены утверждённые документы территориального планирования, документация по планировке территории, программа комплексного развития систем коммунальной инфраструктуры поселения, инвестиционная программа субъекта естественных монополий, организации коммунального комплекса, указанных в ходатайстве об установлении публичного сервитута </w:t>
            </w:r>
          </w:p>
        </w:tc>
        <w:tc>
          <w:tcPr>
            <w:tcW w:w="4673" w:type="dxa"/>
          </w:tcPr>
          <w:p w:rsidR="00CB2B48" w:rsidRPr="0033493B" w:rsidRDefault="00FC4820" w:rsidP="00C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CB2B48" w:rsidRPr="0033493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http://тейково-район.рф</w:t>
              </w:r>
            </w:hyperlink>
            <w:r w:rsidR="00CB2B48"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2B48" w:rsidRDefault="00CB2B48" w:rsidP="00C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52E53" w:rsidRPr="004E4BAF" w:rsidRDefault="00F52E53" w:rsidP="004E4BAF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</w:p>
    <w:sectPr w:rsidR="00F52E53" w:rsidRPr="004E4BAF" w:rsidSect="00F52E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62D"/>
    <w:rsid w:val="00071AA5"/>
    <w:rsid w:val="00150D0B"/>
    <w:rsid w:val="00205E64"/>
    <w:rsid w:val="002232BC"/>
    <w:rsid w:val="0033493B"/>
    <w:rsid w:val="00387AA6"/>
    <w:rsid w:val="003B4931"/>
    <w:rsid w:val="003C6EE0"/>
    <w:rsid w:val="004E4BAF"/>
    <w:rsid w:val="00560054"/>
    <w:rsid w:val="006A2BC8"/>
    <w:rsid w:val="006B3F88"/>
    <w:rsid w:val="00751A69"/>
    <w:rsid w:val="0077085E"/>
    <w:rsid w:val="00886818"/>
    <w:rsid w:val="008C28E4"/>
    <w:rsid w:val="00A368D1"/>
    <w:rsid w:val="00A9662D"/>
    <w:rsid w:val="00AF56FA"/>
    <w:rsid w:val="00BA59E9"/>
    <w:rsid w:val="00CB2B48"/>
    <w:rsid w:val="00CB672C"/>
    <w:rsid w:val="00D37434"/>
    <w:rsid w:val="00EC21FE"/>
    <w:rsid w:val="00F52E53"/>
    <w:rsid w:val="00F64606"/>
    <w:rsid w:val="00FC4820"/>
    <w:rsid w:val="00FD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14EF0-3885-4BE2-B7AA-FC79C51E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2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A2BC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4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4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p-adm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&#1085;&#1086;&#1074;&#1086;&#1075;&#1086;&#1088;&#1103;&#1085;&#1086;&#1074;&#1089;&#1082;&#1086;&#1077;.&#1088;&#1092;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73;&#1086;&#1083;&#1100;&#1096;&#1077;&#1082;&#1083;&#1086;&#1095;&#1082;&#1086;&#1074;&#1089;&#1082;&#1086;&#1077;.&#1088;&#1092;" TargetMode="External"/><Relationship Id="rId11" Type="http://schemas.openxmlformats.org/officeDocument/2006/relationships/hyperlink" Target="http://&#1090;&#1077;&#1081;&#1082;&#1086;&#1074;&#1086;-&#1088;&#1072;&#1081;&#1086;&#1085;.&#1088;&#1092;" TargetMode="External"/><Relationship Id="rId5" Type="http://schemas.openxmlformats.org/officeDocument/2006/relationships/hyperlink" Target="http://&#1090;&#1077;&#1081;&#1082;&#1086;&#1074;&#1086;-&#1088;&#1072;&#1081;&#1086;&#1085;.&#1088;&#1092;" TargetMode="External"/><Relationship Id="rId10" Type="http://schemas.openxmlformats.org/officeDocument/2006/relationships/hyperlink" Target="http://&#1084;&#1086;&#1088;&#1086;&#1079;&#1086;&#1074;&#1089;&#1082;&#1086;&#1077;-&#1072;&#1076;&#1084;.&#1088;&#1092;" TargetMode="External"/><Relationship Id="rId4" Type="http://schemas.openxmlformats.org/officeDocument/2006/relationships/hyperlink" Target="mailto:priem.teikovo.raion@mail.ru" TargetMode="External"/><Relationship Id="rId9" Type="http://schemas.openxmlformats.org/officeDocument/2006/relationships/hyperlink" Target="http://&#1085;&#1086;&#1074;&#1086;&#1083;&#1077;&#1091;&#1096;&#1080;&#1085;&#1089;&#1082;&#1086;&#1077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15</cp:revision>
  <cp:lastPrinted>2019-02-05T05:58:00Z</cp:lastPrinted>
  <dcterms:created xsi:type="dcterms:W3CDTF">2019-02-04T07:35:00Z</dcterms:created>
  <dcterms:modified xsi:type="dcterms:W3CDTF">2019-02-12T05:42:00Z</dcterms:modified>
</cp:coreProperties>
</file>