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03349B" w:rsidP="000334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847145">
        <w:rPr>
          <w:rFonts w:ascii="Times New Roman" w:hAnsi="Times New Roman" w:cs="Times New Roman"/>
        </w:rPr>
        <w:t xml:space="preserve">                              </w:t>
      </w:r>
      <w:r w:rsidR="00E83BA5">
        <w:rPr>
          <w:rFonts w:ascii="Times New Roman" w:hAnsi="Times New Roman" w:cs="Times New Roman"/>
        </w:rPr>
        <w:t xml:space="preserve">    от</w:t>
      </w:r>
      <w:r w:rsidR="00847145">
        <w:rPr>
          <w:rFonts w:ascii="Times New Roman" w:hAnsi="Times New Roman" w:cs="Times New Roman"/>
        </w:rPr>
        <w:t xml:space="preserve"> </w:t>
      </w:r>
      <w:r w:rsidR="00E83BA5">
        <w:rPr>
          <w:rFonts w:ascii="Times New Roman" w:hAnsi="Times New Roman" w:cs="Times New Roman"/>
        </w:rPr>
        <w:t>23.08.2018 года № 420</w:t>
      </w:r>
      <w:r>
        <w:rPr>
          <w:rFonts w:ascii="Times New Roman" w:hAnsi="Times New Roman" w:cs="Times New Roman"/>
        </w:rPr>
        <w:t xml:space="preserve">        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Постановления администрации Тейковского муниципального района   № </w:t>
      </w:r>
      <w:r w:rsidR="00E83BA5">
        <w:rPr>
          <w:rFonts w:ascii="Times New Roman" w:eastAsia="Times New Roman" w:hAnsi="Times New Roman" w:cs="Times New Roman"/>
          <w:sz w:val="24"/>
          <w:szCs w:val="24"/>
        </w:rPr>
        <w:t>420 от 23.08.2018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hAnsi="Times New Roman" w:cs="Times New Roman"/>
          <w:sz w:val="24"/>
          <w:szCs w:val="24"/>
        </w:rPr>
        <w:t>0</w:t>
      </w:r>
      <w:r w:rsidR="001F04E2">
        <w:rPr>
          <w:rFonts w:ascii="Times New Roman" w:hAnsi="Times New Roman" w:cs="Times New Roman"/>
          <w:sz w:val="24"/>
          <w:szCs w:val="24"/>
        </w:rPr>
        <w:t>8</w:t>
      </w:r>
      <w:r w:rsidR="00847145">
        <w:rPr>
          <w:rFonts w:ascii="Times New Roman" w:hAnsi="Times New Roman" w:cs="Times New Roman"/>
          <w:sz w:val="24"/>
          <w:szCs w:val="24"/>
        </w:rPr>
        <w:t>.10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1500C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г., в </w:t>
      </w:r>
      <w:r w:rsidR="005740A6">
        <w:rPr>
          <w:rFonts w:ascii="Times New Roman" w:hAnsi="Times New Roman" w:cs="Times New Roman"/>
          <w:sz w:val="24"/>
          <w:szCs w:val="24"/>
        </w:rPr>
        <w:t>1</w:t>
      </w:r>
      <w:r w:rsidR="001F04E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2C3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район, </w:t>
      </w:r>
      <w:proofErr w:type="spellStart"/>
      <w:r w:rsidR="00F80EC2">
        <w:rPr>
          <w:rFonts w:ascii="Times New Roman" w:eastAsia="Times New Roman" w:hAnsi="Times New Roman" w:cs="Times New Roman"/>
          <w:sz w:val="24"/>
          <w:szCs w:val="24"/>
        </w:rPr>
        <w:t>Новолеушинское</w:t>
      </w:r>
      <w:proofErr w:type="spellEnd"/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поселение, д. </w:t>
      </w:r>
      <w:proofErr w:type="spellStart"/>
      <w:r w:rsidR="00F80EC2">
        <w:rPr>
          <w:rFonts w:ascii="Times New Roman" w:eastAsia="Times New Roman" w:hAnsi="Times New Roman" w:cs="Times New Roman"/>
          <w:sz w:val="24"/>
          <w:szCs w:val="24"/>
        </w:rPr>
        <w:t>Сидорино</w:t>
      </w:r>
      <w:proofErr w:type="spellEnd"/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, ул. </w:t>
      </w:r>
      <w:proofErr w:type="spellStart"/>
      <w:r w:rsidR="00F80EC2">
        <w:rPr>
          <w:rFonts w:ascii="Times New Roman" w:eastAsia="Times New Roman" w:hAnsi="Times New Roman" w:cs="Times New Roman"/>
          <w:sz w:val="24"/>
          <w:szCs w:val="24"/>
        </w:rPr>
        <w:t>Якшинская</w:t>
      </w:r>
      <w:proofErr w:type="spellEnd"/>
      <w:r w:rsidR="00F80EC2">
        <w:rPr>
          <w:rFonts w:ascii="Times New Roman" w:eastAsia="Times New Roman" w:hAnsi="Times New Roman" w:cs="Times New Roman"/>
          <w:sz w:val="24"/>
          <w:szCs w:val="24"/>
        </w:rPr>
        <w:t>, дом 1в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1948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F80EC2">
        <w:rPr>
          <w:rFonts w:ascii="Times New Roman" w:hAnsi="Times New Roman" w:cs="Times New Roman"/>
          <w:sz w:val="24"/>
          <w:szCs w:val="24"/>
        </w:rPr>
        <w:t>020201</w:t>
      </w:r>
      <w:r>
        <w:rPr>
          <w:rFonts w:ascii="Times New Roman" w:hAnsi="Times New Roman" w:cs="Times New Roman"/>
          <w:sz w:val="24"/>
          <w:szCs w:val="24"/>
        </w:rPr>
        <w:t>:</w:t>
      </w:r>
      <w:r w:rsidR="00F80EC2">
        <w:rPr>
          <w:rFonts w:ascii="Times New Roman" w:hAnsi="Times New Roman" w:cs="Times New Roman"/>
          <w:sz w:val="24"/>
          <w:szCs w:val="24"/>
        </w:rPr>
        <w:t>421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5740A6" w:rsidRPr="005740A6">
        <w:rPr>
          <w:rFonts w:ascii="Times New Roman" w:hAnsi="Times New Roman" w:cs="Times New Roman"/>
          <w:sz w:val="24"/>
          <w:szCs w:val="24"/>
        </w:rPr>
        <w:t xml:space="preserve">«земли </w:t>
      </w:r>
      <w:r w:rsidR="00F80EC2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5740A6" w:rsidRPr="005740A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для ведения личного подсобного хозяйства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5C3142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обременени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в пользовании земельного участка нет.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847145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 к электрическим сетям на земельном участке возможно от существующей ВЛ-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0,4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0EC2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. 1 КТП № 224 ВЛ-10кВ 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128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ПС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Н-</w:t>
      </w:r>
      <w:proofErr w:type="spellStart"/>
      <w:r w:rsidR="00F80EC2">
        <w:rPr>
          <w:rFonts w:ascii="Times New Roman" w:eastAsia="Times New Roman" w:hAnsi="Times New Roman" w:cs="Times New Roman"/>
          <w:sz w:val="24"/>
          <w:szCs w:val="24"/>
        </w:rPr>
        <w:t>Леушино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 xml:space="preserve"> при условии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подключения на участке мощности не более 15 кВт на напряжении 0,4 </w:t>
      </w:r>
      <w:proofErr w:type="spellStart"/>
      <w:r w:rsidR="00F80EC2">
        <w:rPr>
          <w:rFonts w:ascii="Times New Roman" w:eastAsia="Times New Roman" w:hAnsi="Times New Roman" w:cs="Times New Roman"/>
          <w:sz w:val="24"/>
          <w:szCs w:val="24"/>
        </w:rPr>
        <w:t>кВ.</w:t>
      </w:r>
      <w:proofErr w:type="spellEnd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3470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Три тысячи четыреста семьдесят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46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104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Сто четыре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bCs/>
          <w:sz w:val="24"/>
          <w:szCs w:val="24"/>
        </w:rPr>
        <w:t xml:space="preserve">11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копе</w:t>
      </w:r>
      <w:r w:rsidR="00F80EC2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1F04E2">
        <w:rPr>
          <w:rFonts w:ascii="Times New Roman" w:hAnsi="Times New Roman" w:cs="Times New Roman"/>
          <w:sz w:val="24"/>
          <w:szCs w:val="24"/>
        </w:rPr>
        <w:t>04.09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F1079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04E2">
        <w:rPr>
          <w:rFonts w:ascii="Times New Roman" w:eastAsia="Times New Roman" w:hAnsi="Times New Roman" w:cs="Times New Roman"/>
          <w:sz w:val="24"/>
          <w:szCs w:val="24"/>
        </w:rPr>
        <w:t>03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1F04E2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  <w:bookmarkStart w:id="0" w:name="_GoBack"/>
      <w:bookmarkEnd w:id="0"/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hAnsi="Times New Roman" w:cs="Times New Roman"/>
          <w:sz w:val="24"/>
          <w:szCs w:val="24"/>
        </w:rPr>
        <w:t>694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Шестьсот девяносто четыре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09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="00F80EC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0334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3349B"/>
    <w:rsid w:val="001500C8"/>
    <w:rsid w:val="001F04E2"/>
    <w:rsid w:val="002E64B0"/>
    <w:rsid w:val="003509B0"/>
    <w:rsid w:val="003B64C1"/>
    <w:rsid w:val="00432C3F"/>
    <w:rsid w:val="004C7BAC"/>
    <w:rsid w:val="005541CC"/>
    <w:rsid w:val="005740A6"/>
    <w:rsid w:val="005C3142"/>
    <w:rsid w:val="005F1841"/>
    <w:rsid w:val="0067659F"/>
    <w:rsid w:val="00812CAA"/>
    <w:rsid w:val="00847145"/>
    <w:rsid w:val="0090496E"/>
    <w:rsid w:val="00931DD6"/>
    <w:rsid w:val="009503C0"/>
    <w:rsid w:val="00B46F70"/>
    <w:rsid w:val="00BE40B6"/>
    <w:rsid w:val="00C70DDF"/>
    <w:rsid w:val="00DD120D"/>
    <w:rsid w:val="00E83BA5"/>
    <w:rsid w:val="00F1079E"/>
    <w:rsid w:val="00F8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1314</Words>
  <Characters>7495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38</cp:revision>
  <cp:lastPrinted>2018-08-28T10:44:00Z</cp:lastPrinted>
  <dcterms:created xsi:type="dcterms:W3CDTF">2017-10-24T12:01:00Z</dcterms:created>
  <dcterms:modified xsi:type="dcterms:W3CDTF">2018-08-28T10:44:00Z</dcterms:modified>
</cp:coreProperties>
</file>