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</w:t>
      </w:r>
      <w:r w:rsidR="003612D4">
        <w:rPr>
          <w:rFonts w:ascii="Times New Roman" w:hAnsi="Times New Roman" w:cs="Times New Roman"/>
        </w:rPr>
        <w:t xml:space="preserve">    </w:t>
      </w:r>
      <w:r w:rsidR="0084714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от   </w:t>
      </w:r>
      <w:r w:rsidR="00847145">
        <w:rPr>
          <w:rFonts w:ascii="Times New Roman" w:hAnsi="Times New Roman" w:cs="Times New Roman"/>
        </w:rPr>
        <w:t xml:space="preserve">  </w:t>
      </w:r>
      <w:r w:rsidR="003612D4">
        <w:rPr>
          <w:rFonts w:ascii="Times New Roman" w:hAnsi="Times New Roman" w:cs="Times New Roman"/>
        </w:rPr>
        <w:t>22.08.2018 г.</w:t>
      </w:r>
      <w:r w:rsidR="00847145">
        <w:rPr>
          <w:rFonts w:ascii="Times New Roman" w:hAnsi="Times New Roman" w:cs="Times New Roman"/>
        </w:rPr>
        <w:t xml:space="preserve">    № </w:t>
      </w:r>
      <w:r>
        <w:rPr>
          <w:rFonts w:ascii="Times New Roman" w:hAnsi="Times New Roman" w:cs="Times New Roman"/>
        </w:rPr>
        <w:t xml:space="preserve">  </w:t>
      </w:r>
      <w:r w:rsidR="003612D4">
        <w:rPr>
          <w:rFonts w:ascii="Times New Roman" w:hAnsi="Times New Roman" w:cs="Times New Roman"/>
        </w:rPr>
        <w:t>417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Тейк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овского муниципального </w:t>
      </w:r>
      <w:proofErr w:type="gramStart"/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района 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 xml:space="preserve">417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612D4">
        <w:rPr>
          <w:rFonts w:ascii="Times New Roman" w:eastAsia="Times New Roman" w:hAnsi="Times New Roman" w:cs="Times New Roman"/>
          <w:sz w:val="24"/>
          <w:szCs w:val="24"/>
        </w:rPr>
        <w:t>22.08.2018 года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01.10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432C3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вблизи с.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196316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847145">
        <w:rPr>
          <w:rFonts w:ascii="Times New Roman" w:hAnsi="Times New Roman" w:cs="Times New Roman"/>
          <w:sz w:val="24"/>
          <w:szCs w:val="24"/>
        </w:rPr>
        <w:t>030166</w:t>
      </w:r>
      <w:r>
        <w:rPr>
          <w:rFonts w:ascii="Times New Roman" w:hAnsi="Times New Roman" w:cs="Times New Roman"/>
          <w:sz w:val="24"/>
          <w:szCs w:val="24"/>
        </w:rPr>
        <w:t>:</w:t>
      </w:r>
      <w:r w:rsidR="00847145">
        <w:rPr>
          <w:rFonts w:ascii="Times New Roman" w:hAnsi="Times New Roman" w:cs="Times New Roman"/>
          <w:sz w:val="24"/>
          <w:szCs w:val="24"/>
        </w:rPr>
        <w:t>50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Ограничения и обременения земельного участка: часть земельного участка площадью 2620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обременена правом других лиц производить ремонт и обслуживание газопровода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№ 60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Тейково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4741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Четыре тысячи семьсот сорок один)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03 копейки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70DDF">
        <w:rPr>
          <w:rFonts w:ascii="Times New Roman" w:eastAsia="Times New Roman" w:hAnsi="Times New Roman" w:cs="Times New Roman"/>
          <w:sz w:val="24"/>
          <w:szCs w:val="24"/>
        </w:rPr>
        <w:t>142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70DDF">
        <w:rPr>
          <w:rFonts w:ascii="Times New Roman" w:eastAsia="Times New Roman" w:hAnsi="Times New Roman" w:cs="Times New Roman"/>
          <w:sz w:val="24"/>
          <w:szCs w:val="24"/>
        </w:rPr>
        <w:t>Сто сорок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DDF"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70DDF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9503C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hAnsi="Times New Roman" w:cs="Times New Roman"/>
          <w:sz w:val="24"/>
          <w:szCs w:val="24"/>
        </w:rPr>
        <w:t>948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Девятьсот сорок восемь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йка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612D4"/>
    <w:rsid w:val="003B64C1"/>
    <w:rsid w:val="00432C3F"/>
    <w:rsid w:val="004C7BAC"/>
    <w:rsid w:val="005541CC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32</cp:revision>
  <cp:lastPrinted>2018-08-21T04:50:00Z</cp:lastPrinted>
  <dcterms:created xsi:type="dcterms:W3CDTF">2017-10-24T12:01:00Z</dcterms:created>
  <dcterms:modified xsi:type="dcterms:W3CDTF">2018-08-24T10:51:00Z</dcterms:modified>
</cp:coreProperties>
</file>