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797" w:rsidRDefault="000C53EB" w:rsidP="000C53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A66797" w:rsidRDefault="00A66797" w:rsidP="00A667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заседании территориальной </w:t>
      </w:r>
      <w:r w:rsidR="000C53EB">
        <w:rPr>
          <w:rFonts w:ascii="Times New Roman" w:hAnsi="Times New Roman" w:cs="Times New Roman"/>
          <w:sz w:val="24"/>
          <w:szCs w:val="24"/>
        </w:rPr>
        <w:t>трехсторонней комиссии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53EB" w:rsidRDefault="000C53EB" w:rsidP="00A667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="00A667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регулированию социально-трудовых отношений  </w:t>
      </w:r>
    </w:p>
    <w:p w:rsidR="000C53EB" w:rsidRDefault="00A66797" w:rsidP="000C53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0C53EB">
        <w:rPr>
          <w:rFonts w:ascii="Times New Roman" w:hAnsi="Times New Roman" w:cs="Times New Roman"/>
          <w:sz w:val="24"/>
          <w:szCs w:val="24"/>
        </w:rPr>
        <w:t>Тейковско</w:t>
      </w:r>
      <w:r w:rsidR="00862DB5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0C53EB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862DB5">
        <w:rPr>
          <w:rFonts w:ascii="Times New Roman" w:hAnsi="Times New Roman" w:cs="Times New Roman"/>
          <w:sz w:val="24"/>
          <w:szCs w:val="24"/>
        </w:rPr>
        <w:t>м  районе</w:t>
      </w:r>
    </w:p>
    <w:p w:rsidR="000C53EB" w:rsidRDefault="000C53EB" w:rsidP="000C53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53EB" w:rsidRDefault="000C53EB" w:rsidP="000C53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0C53EB" w:rsidRDefault="000C53EB" w:rsidP="000C53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территориальной трехсторонней комиссии по регулированию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социально-трудовых</w:t>
      </w:r>
      <w:proofErr w:type="gramEnd"/>
    </w:p>
    <w:p w:rsidR="000C53EB" w:rsidRDefault="000C53EB" w:rsidP="000C53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отношений </w:t>
      </w:r>
      <w:r w:rsidR="00862DB5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Тейковско</w:t>
      </w:r>
      <w:r w:rsidR="00862DB5">
        <w:rPr>
          <w:rFonts w:ascii="Times New Roman" w:hAnsi="Times New Roman" w:cs="Times New Roman"/>
          <w:b/>
          <w:sz w:val="24"/>
          <w:szCs w:val="24"/>
        </w:rPr>
        <w:t>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</w:t>
      </w:r>
      <w:r w:rsidR="00862DB5">
        <w:rPr>
          <w:rFonts w:ascii="Times New Roman" w:hAnsi="Times New Roman" w:cs="Times New Roman"/>
          <w:b/>
          <w:sz w:val="24"/>
          <w:szCs w:val="24"/>
        </w:rPr>
        <w:t>м</w:t>
      </w:r>
      <w:r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862DB5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на 2018 год</w:t>
      </w:r>
    </w:p>
    <w:p w:rsidR="000C53EB" w:rsidRDefault="000C53EB" w:rsidP="000C53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805"/>
        <w:gridCol w:w="4819"/>
        <w:gridCol w:w="2304"/>
      </w:tblGrid>
      <w:tr w:rsidR="000C53EB" w:rsidTr="000C53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рассмотрения вопроса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Рассматриваемые вопросы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подготовку вопроса</w:t>
            </w:r>
          </w:p>
        </w:tc>
      </w:tr>
      <w:tr w:rsidR="000C53EB" w:rsidTr="000C53EB">
        <w:trPr>
          <w:trHeight w:val="939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EB" w:rsidRDefault="000C53EB" w:rsidP="000C53E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 итогах реализации Соглашения по регулированию социально-трудовых отношений между профсоюзами, работодателями и администрацией Тейковского муниципального района на 2017-2019 годы  в 2017 году</w:t>
            </w:r>
            <w:r w:rsidR="00FE12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 комиссии</w:t>
            </w:r>
          </w:p>
        </w:tc>
      </w:tr>
      <w:tr w:rsidR="000C53EB" w:rsidTr="000C53EB">
        <w:trPr>
          <w:trHeight w:val="66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EB" w:rsidRDefault="000C5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EB" w:rsidRDefault="000C5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EB" w:rsidRDefault="00FE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53EB">
              <w:rPr>
                <w:rFonts w:ascii="Times New Roman" w:hAnsi="Times New Roman" w:cs="Times New Roman"/>
                <w:sz w:val="24"/>
                <w:szCs w:val="24"/>
              </w:rPr>
              <w:t>. О ходе реализации Указов Президента Российской Федерации от 07.05.2012г в части достижения целевых показателей по заработной плате.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отдел</w:t>
            </w:r>
          </w:p>
        </w:tc>
      </w:tr>
      <w:tr w:rsidR="000C53EB" w:rsidTr="000C53EB">
        <w:trPr>
          <w:trHeight w:val="7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EB" w:rsidRDefault="000C53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О </w:t>
            </w:r>
            <w:r w:rsidR="00954C50">
              <w:rPr>
                <w:rFonts w:ascii="Times New Roman" w:hAnsi="Times New Roman" w:cs="Times New Roman"/>
                <w:sz w:val="24"/>
                <w:szCs w:val="24"/>
              </w:rPr>
              <w:t>легализации трудовых отношений и соблюдении трудового законодательства в части оплаты труда, недопущения образования задолженности по заработной плате.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EB" w:rsidRDefault="00516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развития, торговли, имущественных отношений и муниципального заказа</w:t>
            </w:r>
          </w:p>
        </w:tc>
      </w:tr>
      <w:tr w:rsidR="000C53EB" w:rsidTr="000C53EB">
        <w:trPr>
          <w:trHeight w:val="70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EB" w:rsidRDefault="000C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EB" w:rsidRDefault="0051667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 выполнении мероприятий</w:t>
            </w:r>
            <w:r w:rsidR="005C0955">
              <w:rPr>
                <w:rFonts w:ascii="Times New Roman" w:hAnsi="Times New Roman" w:cs="Times New Roman"/>
                <w:sz w:val="24"/>
                <w:szCs w:val="24"/>
              </w:rPr>
              <w:t>, направленных на реализацию государственной политики в сфере защиты детей-сирот и детей, оставшихся без попечения родителей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EB" w:rsidRDefault="000C53EB" w:rsidP="003D0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3D0204">
              <w:rPr>
                <w:rFonts w:ascii="Times New Roman" w:hAnsi="Times New Roman" w:cs="Times New Roman"/>
                <w:sz w:val="24"/>
                <w:szCs w:val="24"/>
              </w:rPr>
              <w:t>культуры, туризма, молодежной и социальной политики</w:t>
            </w:r>
          </w:p>
        </w:tc>
      </w:tr>
      <w:tr w:rsidR="00A66797" w:rsidTr="000C53EB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797" w:rsidRDefault="00A66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797" w:rsidRDefault="00A66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797" w:rsidRDefault="00A667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 Всероссийской акции профсоюзов под девизом «За достойный труд!» (7 октября)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797" w:rsidRDefault="00A66797" w:rsidP="00595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 комиссии</w:t>
            </w:r>
          </w:p>
        </w:tc>
      </w:tr>
      <w:tr w:rsidR="00A66797" w:rsidTr="000C53EB">
        <w:trPr>
          <w:trHeight w:val="70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797" w:rsidRDefault="00A66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797" w:rsidRDefault="00A66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797" w:rsidRDefault="00A66797" w:rsidP="00FE12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О состоянии инвестиционного климата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Тейковском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797" w:rsidRDefault="00A66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развития, торговли, имущественных отношений и муниципального заказа</w:t>
            </w:r>
          </w:p>
        </w:tc>
      </w:tr>
      <w:tr w:rsidR="00A66797" w:rsidTr="000C53EB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797" w:rsidRDefault="00A66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797" w:rsidRDefault="00A66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797" w:rsidRDefault="00A66797" w:rsidP="006D24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 соблюдении трудового законодательства и состоянии задолженности по заработной плате в организациях района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797" w:rsidRDefault="00A66797" w:rsidP="006D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отраслевых отделов, финансовый отдел</w:t>
            </w:r>
          </w:p>
        </w:tc>
      </w:tr>
      <w:tr w:rsidR="00A66797" w:rsidTr="000C53EB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797" w:rsidRDefault="00A66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797" w:rsidRDefault="00A66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797" w:rsidRDefault="00A667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 плане работы трехсторонней комиссии по регулированию социально-трудовых отношений  Тейковского муниципального  района на 2019 год.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797" w:rsidRDefault="00A66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 комиссии</w:t>
            </w:r>
          </w:p>
        </w:tc>
      </w:tr>
    </w:tbl>
    <w:p w:rsidR="000C53EB" w:rsidRDefault="000C53EB" w:rsidP="000C53EB"/>
    <w:p w:rsidR="000C53EB" w:rsidRDefault="000C53EB" w:rsidP="000C53EB"/>
    <w:p w:rsidR="000C53EB" w:rsidRDefault="000C53EB" w:rsidP="000C53EB"/>
    <w:p w:rsidR="00182B08" w:rsidRDefault="00182B08"/>
    <w:sectPr w:rsidR="00182B08" w:rsidSect="00A6679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53EB"/>
    <w:rsid w:val="000C53EB"/>
    <w:rsid w:val="00182B08"/>
    <w:rsid w:val="003D0204"/>
    <w:rsid w:val="00516672"/>
    <w:rsid w:val="005C0955"/>
    <w:rsid w:val="006D24AD"/>
    <w:rsid w:val="00862DB5"/>
    <w:rsid w:val="00954C50"/>
    <w:rsid w:val="00A66797"/>
    <w:rsid w:val="00FE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B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6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7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1</cp:lastModifiedBy>
  <cp:revision>5</cp:revision>
  <dcterms:created xsi:type="dcterms:W3CDTF">2018-02-12T17:50:00Z</dcterms:created>
  <dcterms:modified xsi:type="dcterms:W3CDTF">2018-02-13T07:09:00Z</dcterms:modified>
</cp:coreProperties>
</file>