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E60" w:rsidRDefault="00146E60" w:rsidP="00146E60">
      <w:pPr>
        <w:jc w:val="center"/>
        <w:rPr>
          <w:b/>
          <w:sz w:val="28"/>
          <w:szCs w:val="28"/>
        </w:rPr>
      </w:pPr>
      <w:r w:rsidRPr="00146E60">
        <w:rPr>
          <w:b/>
          <w:sz w:val="28"/>
          <w:szCs w:val="28"/>
        </w:rPr>
        <w:t>ИНФОРМАЦИОННОЕ СООБЩЕНИЕ</w:t>
      </w:r>
    </w:p>
    <w:p w:rsidR="00CE38FC" w:rsidRPr="00146E60" w:rsidRDefault="00CE38FC" w:rsidP="00146E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ИТОГАХ АУКЦИОНА</w:t>
      </w:r>
    </w:p>
    <w:p w:rsidR="00146E60" w:rsidRDefault="00146E60" w:rsidP="00146E60">
      <w:pPr>
        <w:jc w:val="center"/>
        <w:rPr>
          <w:b/>
          <w:sz w:val="28"/>
          <w:szCs w:val="28"/>
        </w:rPr>
      </w:pPr>
    </w:p>
    <w:p w:rsidR="00CE38FC" w:rsidRPr="00CE38FC" w:rsidRDefault="00B92CB2" w:rsidP="00CE38FC">
      <w:pPr>
        <w:pStyle w:val="a7"/>
        <w:spacing w:after="0"/>
        <w:ind w:firstLine="709"/>
        <w:jc w:val="both"/>
        <w:rPr>
          <w:sz w:val="28"/>
          <w:szCs w:val="28"/>
        </w:rPr>
      </w:pPr>
      <w:r w:rsidRPr="00CE38FC">
        <w:rPr>
          <w:sz w:val="28"/>
          <w:szCs w:val="28"/>
        </w:rPr>
        <w:t>Администрация Тейковского муниципального района сообщает</w:t>
      </w:r>
      <w:r w:rsidR="00EF3842" w:rsidRPr="00CE38FC">
        <w:rPr>
          <w:sz w:val="28"/>
          <w:szCs w:val="28"/>
        </w:rPr>
        <w:t xml:space="preserve">, что </w:t>
      </w:r>
      <w:r w:rsidR="00CE38FC" w:rsidRPr="00CE38FC">
        <w:rPr>
          <w:rFonts w:eastAsiaTheme="minorHAnsi"/>
          <w:sz w:val="28"/>
          <w:szCs w:val="28"/>
          <w:lang w:eastAsia="en-US"/>
        </w:rPr>
        <w:t xml:space="preserve">аукцион по продаже </w:t>
      </w:r>
      <w:r w:rsidR="008500DC">
        <w:rPr>
          <w:rFonts w:eastAsiaTheme="minorHAnsi"/>
          <w:sz w:val="28"/>
          <w:szCs w:val="28"/>
          <w:lang w:eastAsia="en-US"/>
        </w:rPr>
        <w:t xml:space="preserve">нежилого </w:t>
      </w:r>
      <w:r w:rsidR="00CE38FC" w:rsidRPr="00CE38FC">
        <w:rPr>
          <w:rFonts w:eastAsiaTheme="minorHAnsi"/>
          <w:sz w:val="28"/>
          <w:szCs w:val="28"/>
          <w:lang w:eastAsia="en-US"/>
        </w:rPr>
        <w:t xml:space="preserve">здания школы </w:t>
      </w:r>
      <w:r w:rsidR="008500DC">
        <w:rPr>
          <w:rFonts w:eastAsiaTheme="minorHAnsi"/>
          <w:sz w:val="28"/>
          <w:szCs w:val="28"/>
          <w:lang w:eastAsia="en-US"/>
        </w:rPr>
        <w:t xml:space="preserve">(не используемого по назначению) </w:t>
      </w:r>
      <w:r w:rsidR="00CE38FC" w:rsidRPr="00CE38FC">
        <w:rPr>
          <w:rFonts w:eastAsiaTheme="minorHAnsi"/>
          <w:sz w:val="28"/>
          <w:szCs w:val="28"/>
          <w:lang w:eastAsia="en-US"/>
        </w:rPr>
        <w:t xml:space="preserve">с земельным участком по адресу: Ивановская область, Тейковский район, с. Сахтыш, ул. </w:t>
      </w:r>
      <w:proofErr w:type="spellStart"/>
      <w:r w:rsidR="00CE38FC" w:rsidRPr="00CE38FC">
        <w:rPr>
          <w:rFonts w:eastAsiaTheme="minorHAnsi"/>
          <w:sz w:val="28"/>
          <w:szCs w:val="28"/>
          <w:lang w:eastAsia="en-US"/>
        </w:rPr>
        <w:t>Постышева</w:t>
      </w:r>
      <w:proofErr w:type="spellEnd"/>
      <w:r w:rsidR="00CE38FC" w:rsidRPr="00CE38FC">
        <w:rPr>
          <w:rFonts w:eastAsiaTheme="minorHAnsi"/>
          <w:sz w:val="28"/>
          <w:szCs w:val="28"/>
          <w:lang w:eastAsia="en-US"/>
        </w:rPr>
        <w:t>, д. 28</w:t>
      </w:r>
      <w:r w:rsidR="008500DC">
        <w:rPr>
          <w:sz w:val="28"/>
          <w:szCs w:val="28"/>
        </w:rPr>
        <w:t xml:space="preserve">, </w:t>
      </w:r>
      <w:proofErr w:type="gramStart"/>
      <w:r w:rsidR="008500DC">
        <w:rPr>
          <w:sz w:val="28"/>
          <w:szCs w:val="28"/>
        </w:rPr>
        <w:t>находящих</w:t>
      </w:r>
      <w:r w:rsidR="00CE38FC" w:rsidRPr="00CE38FC">
        <w:rPr>
          <w:sz w:val="28"/>
          <w:szCs w:val="28"/>
        </w:rPr>
        <w:t>ся</w:t>
      </w:r>
      <w:proofErr w:type="gramEnd"/>
      <w:r w:rsidR="00CE38FC" w:rsidRPr="00CE38FC">
        <w:rPr>
          <w:sz w:val="28"/>
          <w:szCs w:val="28"/>
        </w:rPr>
        <w:t xml:space="preserve"> в собственности Тейковского муниципального района, </w:t>
      </w:r>
      <w:r w:rsidR="001A0414">
        <w:rPr>
          <w:sz w:val="28"/>
          <w:szCs w:val="28"/>
        </w:rPr>
        <w:t xml:space="preserve">признан </w:t>
      </w:r>
      <w:r w:rsidR="00CE38FC" w:rsidRPr="00CE38FC">
        <w:rPr>
          <w:sz w:val="28"/>
          <w:szCs w:val="28"/>
        </w:rPr>
        <w:t>состоявшимся</w:t>
      </w:r>
      <w:r w:rsidR="008500DC">
        <w:rPr>
          <w:sz w:val="28"/>
          <w:szCs w:val="28"/>
        </w:rPr>
        <w:t>.</w:t>
      </w:r>
      <w:r w:rsidR="00CE38FC" w:rsidRPr="00CE38FC">
        <w:rPr>
          <w:sz w:val="28"/>
          <w:szCs w:val="28"/>
        </w:rPr>
        <w:t xml:space="preserve"> </w:t>
      </w:r>
    </w:p>
    <w:p w:rsidR="008500DC" w:rsidRDefault="008500DC" w:rsidP="008500D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500DC" w:rsidRPr="008500DC" w:rsidRDefault="008500DC" w:rsidP="008500DC">
      <w:pPr>
        <w:ind w:firstLine="709"/>
        <w:jc w:val="both"/>
        <w:rPr>
          <w:sz w:val="28"/>
          <w:szCs w:val="28"/>
        </w:rPr>
      </w:pPr>
      <w:r w:rsidRPr="008500DC">
        <w:rPr>
          <w:sz w:val="28"/>
          <w:szCs w:val="28"/>
        </w:rPr>
        <w:t xml:space="preserve">Победителем аукциона по приватизации здания школы (не используемого по назначению) с земельным участком по адресу: Ивановская область, Тейковский район, с. Сахтыш, ул. </w:t>
      </w:r>
      <w:proofErr w:type="spellStart"/>
      <w:r w:rsidRPr="008500DC">
        <w:rPr>
          <w:sz w:val="28"/>
          <w:szCs w:val="28"/>
        </w:rPr>
        <w:t>Постышева</w:t>
      </w:r>
      <w:proofErr w:type="spellEnd"/>
      <w:r w:rsidRPr="008500DC">
        <w:rPr>
          <w:sz w:val="28"/>
          <w:szCs w:val="28"/>
        </w:rPr>
        <w:t xml:space="preserve">, д. 28, находящихся в собственности Тейковского муниципального района, признан участник № </w:t>
      </w:r>
      <w:r w:rsidRPr="008500DC">
        <w:rPr>
          <w:sz w:val="28"/>
          <w:szCs w:val="28"/>
          <w:lang w:val="en-US"/>
        </w:rPr>
        <w:t>I</w:t>
      </w:r>
      <w:r w:rsidRPr="008500DC">
        <w:rPr>
          <w:sz w:val="28"/>
          <w:szCs w:val="28"/>
        </w:rPr>
        <w:t xml:space="preserve"> </w:t>
      </w:r>
      <w:proofErr w:type="spellStart"/>
      <w:r w:rsidRPr="008500DC">
        <w:rPr>
          <w:sz w:val="28"/>
          <w:szCs w:val="28"/>
        </w:rPr>
        <w:t>Полынцов</w:t>
      </w:r>
      <w:proofErr w:type="spellEnd"/>
      <w:r w:rsidRPr="008500DC">
        <w:rPr>
          <w:sz w:val="28"/>
          <w:szCs w:val="28"/>
        </w:rPr>
        <w:t xml:space="preserve"> Ян Николаевич с предложением о цене 272 000 (двести семьдесят две тысячи) рублей.</w:t>
      </w:r>
    </w:p>
    <w:p w:rsidR="008500DC" w:rsidRPr="008500DC" w:rsidRDefault="008500DC" w:rsidP="008500D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500DC" w:rsidRPr="008500DC" w:rsidRDefault="008500DC" w:rsidP="008500D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500DC" w:rsidRPr="004D4DB3" w:rsidRDefault="008500DC" w:rsidP="008500DC">
      <w:pPr>
        <w:shd w:val="clear" w:color="auto" w:fill="FFFFFF"/>
        <w:spacing w:before="5"/>
        <w:ind w:left="10" w:right="19" w:firstLine="699"/>
        <w:jc w:val="both"/>
      </w:pPr>
    </w:p>
    <w:p w:rsidR="00EF3842" w:rsidRPr="00CE38FC" w:rsidRDefault="00EF3842" w:rsidP="00EF3842">
      <w:pPr>
        <w:ind w:firstLine="709"/>
        <w:jc w:val="both"/>
        <w:rPr>
          <w:sz w:val="28"/>
          <w:szCs w:val="28"/>
        </w:rPr>
      </w:pPr>
    </w:p>
    <w:p w:rsidR="00EF3842" w:rsidRPr="00CE38FC" w:rsidRDefault="00EF3842" w:rsidP="00EF3842">
      <w:pPr>
        <w:ind w:firstLine="709"/>
        <w:jc w:val="both"/>
        <w:rPr>
          <w:sz w:val="28"/>
          <w:szCs w:val="28"/>
        </w:rPr>
      </w:pPr>
    </w:p>
    <w:p w:rsidR="00EF3842" w:rsidRDefault="00EF3842" w:rsidP="00EF3842">
      <w:pPr>
        <w:ind w:firstLine="709"/>
        <w:jc w:val="both"/>
        <w:rPr>
          <w:sz w:val="28"/>
          <w:szCs w:val="28"/>
        </w:rPr>
      </w:pPr>
    </w:p>
    <w:p w:rsidR="00EF3842" w:rsidRDefault="00EF3842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27456" w:rsidRDefault="00E27456" w:rsidP="00EF3842">
      <w:pPr>
        <w:ind w:firstLine="709"/>
        <w:jc w:val="both"/>
        <w:rPr>
          <w:sz w:val="28"/>
          <w:szCs w:val="28"/>
        </w:rPr>
      </w:pPr>
    </w:p>
    <w:p w:rsidR="00EF3842" w:rsidRDefault="00EF3842" w:rsidP="00EF3842">
      <w:pPr>
        <w:ind w:firstLine="709"/>
        <w:jc w:val="both"/>
        <w:rPr>
          <w:sz w:val="28"/>
          <w:szCs w:val="28"/>
        </w:rPr>
      </w:pPr>
    </w:p>
    <w:p w:rsidR="00EF3842" w:rsidRPr="00EF3842" w:rsidRDefault="00EF3842" w:rsidP="00EF3842">
      <w:pPr>
        <w:ind w:firstLine="709"/>
        <w:jc w:val="both"/>
        <w:rPr>
          <w:sz w:val="28"/>
          <w:szCs w:val="28"/>
        </w:rPr>
      </w:pPr>
    </w:p>
    <w:sectPr w:rsidR="00EF3842" w:rsidRPr="00EF3842" w:rsidSect="00CE38F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D5583"/>
    <w:multiLevelType w:val="multilevel"/>
    <w:tmpl w:val="6F08193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146E60"/>
    <w:rsid w:val="0010103C"/>
    <w:rsid w:val="00146E60"/>
    <w:rsid w:val="001A0414"/>
    <w:rsid w:val="002B5C9C"/>
    <w:rsid w:val="004A414D"/>
    <w:rsid w:val="00564CDC"/>
    <w:rsid w:val="005D0AB6"/>
    <w:rsid w:val="006521BA"/>
    <w:rsid w:val="007F4423"/>
    <w:rsid w:val="00826DF0"/>
    <w:rsid w:val="008500DC"/>
    <w:rsid w:val="009E15E8"/>
    <w:rsid w:val="00B30B0E"/>
    <w:rsid w:val="00B3550F"/>
    <w:rsid w:val="00B92CB2"/>
    <w:rsid w:val="00CE38FC"/>
    <w:rsid w:val="00D63D9D"/>
    <w:rsid w:val="00E27456"/>
    <w:rsid w:val="00EF3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46E60"/>
    <w:pPr>
      <w:jc w:val="center"/>
    </w:pPr>
    <w:rPr>
      <w:sz w:val="48"/>
      <w:szCs w:val="48"/>
    </w:rPr>
  </w:style>
  <w:style w:type="character" w:customStyle="1" w:styleId="a4">
    <w:name w:val="Название Знак"/>
    <w:basedOn w:val="a0"/>
    <w:link w:val="a3"/>
    <w:rsid w:val="00146E60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6E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6E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B92CB2"/>
    <w:pPr>
      <w:spacing w:after="120"/>
    </w:pPr>
  </w:style>
  <w:style w:type="character" w:customStyle="1" w:styleId="a8">
    <w:name w:val="Основной текст Знак"/>
    <w:basedOn w:val="a0"/>
    <w:link w:val="a7"/>
    <w:rsid w:val="00B92C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92CB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2016-06-10T08:08:00Z</cp:lastPrinted>
  <dcterms:created xsi:type="dcterms:W3CDTF">2013-07-05T04:52:00Z</dcterms:created>
  <dcterms:modified xsi:type="dcterms:W3CDTF">2018-08-30T12:50:00Z</dcterms:modified>
</cp:coreProperties>
</file>